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DE7" w:rsidRPr="005110D0" w:rsidRDefault="005110D0" w:rsidP="005110D0">
      <w:pPr>
        <w:spacing w:after="0" w:line="240" w:lineRule="auto"/>
        <w:ind w:left="4536"/>
        <w:jc w:val="both"/>
        <w:rPr>
          <w:rFonts w:ascii="Times New Roman Tj" w:hAnsi="Times New Roman Tj" w:cs="Times New Roman"/>
          <w:sz w:val="28"/>
          <w:szCs w:val="28"/>
        </w:rPr>
      </w:pPr>
      <w:bookmarkStart w:id="0" w:name="_GoBack"/>
      <w:bookmarkEnd w:id="0"/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</w:t>
      </w:r>
      <w:r w:rsidR="00891BD7">
        <w:rPr>
          <w:rFonts w:ascii="Times New Roman Tj" w:hAnsi="Times New Roman Tj" w:cs="Times New Roman"/>
          <w:sz w:val="28"/>
          <w:szCs w:val="28"/>
          <w:lang w:val="tg-Cyrl-TJ"/>
        </w:rPr>
        <w:t xml:space="preserve">  </w:t>
      </w:r>
      <w:r w:rsidR="007B7DE7" w:rsidRPr="005110D0">
        <w:rPr>
          <w:rFonts w:ascii="Times New Roman Tj" w:hAnsi="Times New Roman Tj" w:cs="Times New Roman"/>
          <w:sz w:val="28"/>
          <w:szCs w:val="28"/>
          <w:lang w:val="tg-Cyrl-TJ"/>
        </w:rPr>
        <w:t xml:space="preserve">Приложение </w:t>
      </w:r>
    </w:p>
    <w:p w:rsidR="007B7DE7" w:rsidRPr="005110D0" w:rsidRDefault="005110D0" w:rsidP="005110D0">
      <w:pPr>
        <w:spacing w:after="0" w:line="240" w:lineRule="auto"/>
        <w:ind w:left="4536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</w:t>
      </w:r>
      <w:r w:rsidR="007B7DE7" w:rsidRPr="005110D0">
        <w:rPr>
          <w:rFonts w:ascii="Times New Roman Tj" w:hAnsi="Times New Roman Tj" w:cs="Times New Roman"/>
          <w:sz w:val="28"/>
          <w:szCs w:val="28"/>
          <w:lang w:val="tg-Cyrl-TJ"/>
        </w:rPr>
        <w:t>к постановлению Правительства</w:t>
      </w:r>
    </w:p>
    <w:p w:rsidR="007B7DE7" w:rsidRPr="005110D0" w:rsidRDefault="005110D0" w:rsidP="005110D0">
      <w:pPr>
        <w:spacing w:after="0" w:line="240" w:lineRule="auto"/>
        <w:ind w:left="4536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</w:t>
      </w:r>
      <w:r w:rsidR="007B7DE7" w:rsidRPr="005110D0">
        <w:rPr>
          <w:rFonts w:ascii="Times New Roman Tj" w:hAnsi="Times New Roman Tj" w:cs="Times New Roman"/>
          <w:sz w:val="28"/>
          <w:szCs w:val="28"/>
          <w:lang w:val="tg-Cyrl-TJ"/>
        </w:rPr>
        <w:t>Республики Таджикистан</w:t>
      </w:r>
    </w:p>
    <w:p w:rsidR="007B7DE7" w:rsidRPr="00BC4284" w:rsidRDefault="005110D0" w:rsidP="005110D0">
      <w:pPr>
        <w:spacing w:after="0" w:line="240" w:lineRule="auto"/>
        <w:ind w:left="4536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</w:t>
      </w:r>
      <w:r w:rsidR="00BC4284">
        <w:rPr>
          <w:rFonts w:ascii="Times New Roman Tj" w:hAnsi="Times New Roman Tj" w:cs="Times New Roman"/>
          <w:sz w:val="28"/>
          <w:szCs w:val="28"/>
          <w:lang w:val="tg-Cyrl-TJ"/>
        </w:rPr>
        <w:t>от 26 февраля</w:t>
      </w: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7B7DE7" w:rsidRPr="00BC4284">
        <w:rPr>
          <w:rFonts w:ascii="Times New Roman Tj" w:hAnsi="Times New Roman Tj" w:cs="Times New Roman"/>
          <w:sz w:val="28"/>
          <w:szCs w:val="28"/>
          <w:lang w:val="tg-Cyrl-TJ"/>
        </w:rPr>
        <w:t>20</w:t>
      </w:r>
      <w:r w:rsidRPr="00BC4284">
        <w:rPr>
          <w:rFonts w:ascii="Times New Roman Tj" w:hAnsi="Times New Roman Tj" w:cs="Times New Roman"/>
          <w:sz w:val="28"/>
          <w:szCs w:val="28"/>
          <w:lang w:val="tg-Cyrl-TJ"/>
        </w:rPr>
        <w:t>25</w:t>
      </w:r>
      <w:r w:rsidR="007B7DE7" w:rsidRPr="00BC4284">
        <w:rPr>
          <w:rFonts w:ascii="Times New Roman Tj" w:hAnsi="Times New Roman Tj" w:cs="Times New Roman"/>
          <w:sz w:val="28"/>
          <w:szCs w:val="28"/>
          <w:lang w:val="tg-Cyrl-TJ"/>
        </w:rPr>
        <w:t xml:space="preserve"> года, №</w:t>
      </w:r>
      <w:r w:rsidR="00BC4284">
        <w:rPr>
          <w:rFonts w:ascii="Times New Roman Tj" w:hAnsi="Times New Roman Tj" w:cs="Times New Roman"/>
          <w:sz w:val="28"/>
          <w:szCs w:val="28"/>
          <w:lang w:val="tg-Cyrl-TJ"/>
        </w:rPr>
        <w:t>96</w:t>
      </w:r>
    </w:p>
    <w:p w:rsidR="007B7DE7" w:rsidRPr="005110D0" w:rsidRDefault="007B7DE7" w:rsidP="005110D0">
      <w:pPr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</w:p>
    <w:p w:rsidR="00612609" w:rsidRPr="005110D0" w:rsidRDefault="00612609" w:rsidP="005110D0">
      <w:pPr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</w:p>
    <w:p w:rsidR="007B7DE7" w:rsidRDefault="007B7DE7" w:rsidP="005110D0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5110D0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</w:t>
      </w:r>
      <w:r w:rsidRPr="005110D0">
        <w:rPr>
          <w:rFonts w:ascii="Times New Roman Tj" w:hAnsi="Times New Roman Tj" w:cs="Times New Roman"/>
          <w:sz w:val="28"/>
          <w:szCs w:val="28"/>
          <w:lang w:val="tg-Cyrl-TJ"/>
        </w:rPr>
        <w:t xml:space="preserve"> ввозимых </w:t>
      </w:r>
      <w:r w:rsidRPr="005110D0">
        <w:rPr>
          <w:rFonts w:ascii="Times New Roman Tj" w:hAnsi="Times New Roman Tj" w:cs="Times New Roman"/>
          <w:sz w:val="28"/>
          <w:szCs w:val="28"/>
        </w:rPr>
        <w:t>на таможенную территорию Республики Таджикистан</w:t>
      </w:r>
    </w:p>
    <w:p w:rsidR="00E37283" w:rsidRPr="005110D0" w:rsidRDefault="00E37283" w:rsidP="005110D0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2609" w:rsidRPr="005110D0" w:rsidRDefault="00612609" w:rsidP="005110D0">
      <w:pPr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</w:p>
    <w:tbl>
      <w:tblPr>
        <w:tblStyle w:val="a7"/>
        <w:tblW w:w="9565" w:type="dxa"/>
        <w:tblLayout w:type="fixed"/>
        <w:tblLook w:val="04A0" w:firstRow="1" w:lastRow="0" w:firstColumn="1" w:lastColumn="0" w:noHBand="0" w:noVBand="1"/>
      </w:tblPr>
      <w:tblGrid>
        <w:gridCol w:w="704"/>
        <w:gridCol w:w="2199"/>
        <w:gridCol w:w="5245"/>
        <w:gridCol w:w="1417"/>
      </w:tblGrid>
      <w:tr w:rsidR="007B7DE7" w:rsidRPr="005110D0" w:rsidTr="00151591">
        <w:tc>
          <w:tcPr>
            <w:tcW w:w="704" w:type="dxa"/>
            <w:vAlign w:val="center"/>
          </w:tcPr>
          <w:p w:rsidR="007B7DE7" w:rsidRPr="005110D0" w:rsidRDefault="007B7DE7" w:rsidP="0015159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П/н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15159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245" w:type="dxa"/>
            <w:vAlign w:val="center"/>
          </w:tcPr>
          <w:p w:rsidR="007B7DE7" w:rsidRPr="005110D0" w:rsidRDefault="007B7DE7" w:rsidP="0015159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417" w:type="dxa"/>
            <w:vAlign w:val="center"/>
          </w:tcPr>
          <w:p w:rsidR="007B7DE7" w:rsidRPr="00852146" w:rsidRDefault="007B7DE7" w:rsidP="0015159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6"/>
                <w:szCs w:val="26"/>
              </w:rPr>
            </w:pPr>
            <w:r w:rsidRPr="00852146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 xml:space="preserve">Ставка </w:t>
            </w:r>
            <w:r w:rsidR="00852146">
              <w:rPr>
                <w:rFonts w:ascii="Times New Roman Tj" w:hAnsi="Times New Roman Tj" w:cs="Times New Roman"/>
                <w:sz w:val="26"/>
                <w:szCs w:val="26"/>
              </w:rPr>
              <w:t xml:space="preserve">оплаты (в показателях </w:t>
            </w:r>
            <w:r w:rsidRPr="00852146">
              <w:rPr>
                <w:rFonts w:ascii="Times New Roman Tj" w:hAnsi="Times New Roman Tj" w:cs="Times New Roman"/>
                <w:sz w:val="26"/>
                <w:szCs w:val="26"/>
              </w:rPr>
              <w:t>для расчетов)</w:t>
            </w:r>
          </w:p>
        </w:tc>
      </w:tr>
      <w:tr w:rsidR="007B7DE7" w:rsidRPr="005110D0" w:rsidTr="00B841FC">
        <w:trPr>
          <w:trHeight w:val="896"/>
        </w:trPr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8701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56FA9">
            <w:pPr>
              <w:spacing w:after="0"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Тракторы, тягачи седельные</w:t>
            </w:r>
          </w:p>
        </w:tc>
        <w:tc>
          <w:tcPr>
            <w:tcW w:w="1417" w:type="dxa"/>
          </w:tcPr>
          <w:p w:rsidR="007B7DE7" w:rsidRPr="00556FA9" w:rsidRDefault="00556FA9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56FA9">
              <w:rPr>
                <w:rFonts w:ascii="Times New Roman Tj" w:hAnsi="Times New Roman Tj" w:cs="Times New Roman"/>
                <w:sz w:val="28"/>
                <w:szCs w:val="28"/>
              </w:rPr>
              <w:t>72</w:t>
            </w:r>
          </w:p>
        </w:tc>
      </w:tr>
      <w:tr w:rsidR="007B7DE7" w:rsidRPr="005110D0" w:rsidTr="00B841FC">
        <w:trPr>
          <w:trHeight w:val="1426"/>
        </w:trPr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8702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Транспортные средства, предназначенные для перевозки 10 человек или более (автобусы, троллейбусы)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216</w:t>
            </w:r>
          </w:p>
        </w:tc>
      </w:tr>
      <w:tr w:rsidR="007B7DE7" w:rsidRPr="005110D0" w:rsidTr="00B841FC">
        <w:trPr>
          <w:trHeight w:val="1970"/>
        </w:trPr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3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8703</w:t>
            </w:r>
          </w:p>
        </w:tc>
        <w:tc>
          <w:tcPr>
            <w:tcW w:w="5245" w:type="dxa"/>
            <w:vAlign w:val="bottom"/>
          </w:tcPr>
          <w:p w:rsidR="007B7DE7" w:rsidRPr="005110D0" w:rsidRDefault="00E37283" w:rsidP="00775A6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Легковые</w:t>
            </w:r>
            <w:r w:rsidR="00F421EB">
              <w:rPr>
                <w:rFonts w:ascii="Times New Roman Tj" w:hAnsi="Times New Roman Tj" w:cs="Times New Roman"/>
                <w:sz w:val="28"/>
                <w:szCs w:val="28"/>
              </w:rPr>
              <w:t xml:space="preserve"> и прочие моторные транспортные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средства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t>,</w:t>
            </w:r>
            <w:r w:rsidR="00775A6E">
              <w:rPr>
                <w:rFonts w:ascii="Times New Roman Tj" w:hAnsi="Times New Roman Tj" w:cs="Times New Roman"/>
                <w:sz w:val="28"/>
                <w:szCs w:val="28"/>
              </w:rPr>
              <w:t xml:space="preserve"> предназначенные в основном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t xml:space="preserve"> для перевозки </w:t>
            </w:r>
            <w:r w:rsidR="00775A6E">
              <w:rPr>
                <w:rFonts w:ascii="Times New Roman Tj" w:hAnsi="Times New Roman Tj" w:cs="Times New Roman"/>
                <w:sz w:val="28"/>
                <w:szCs w:val="28"/>
              </w:rPr>
              <w:t xml:space="preserve">людей, включая микроавтобусы 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t>и гоночные автомобили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144</w:t>
            </w:r>
          </w:p>
        </w:tc>
      </w:tr>
      <w:tr w:rsidR="007B7DE7" w:rsidRPr="005110D0" w:rsidTr="00B841FC">
        <w:trPr>
          <w:trHeight w:val="836"/>
        </w:trPr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4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8704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Транспортные средства для перевозки грузов (самосвалы, автофургоны и т.д.)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216</w:t>
            </w:r>
          </w:p>
        </w:tc>
      </w:tr>
      <w:tr w:rsidR="007B7DE7" w:rsidRPr="005110D0" w:rsidTr="00B841FC">
        <w:trPr>
          <w:trHeight w:val="2819"/>
        </w:trPr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5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8705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Транспортные средства специального наз</w:t>
            </w:r>
            <w:r w:rsidR="00E37283">
              <w:rPr>
                <w:rFonts w:ascii="Times New Roman Tj" w:hAnsi="Times New Roman Tj" w:cs="Times New Roman"/>
                <w:sz w:val="28"/>
                <w:szCs w:val="28"/>
              </w:rPr>
              <w:t>начения (автокраны, пожарные транспортные средства</w:t>
            </w: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 xml:space="preserve">, автобетономешалки, </w:t>
            </w:r>
            <w:proofErr w:type="spellStart"/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автобуровые</w:t>
            </w:r>
            <w:proofErr w:type="spellEnd"/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, автомобили для уборки дорог, поливомоечные,</w:t>
            </w:r>
            <w:r w:rsidR="00775A6E">
              <w:rPr>
                <w:rFonts w:ascii="Times New Roman Tj" w:hAnsi="Times New Roman Tj" w:cs="Times New Roman"/>
                <w:sz w:val="28"/>
                <w:szCs w:val="28"/>
              </w:rPr>
              <w:t xml:space="preserve"> ремонтные</w:t>
            </w: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 xml:space="preserve"> автомастерские, автомобили с рентгеновскими установками и т.д.)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216</w:t>
            </w:r>
          </w:p>
        </w:tc>
      </w:tr>
      <w:tr w:rsidR="007B7DE7" w:rsidRPr="005110D0" w:rsidTr="00612609"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6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8709</w:t>
            </w:r>
          </w:p>
        </w:tc>
        <w:tc>
          <w:tcPr>
            <w:tcW w:w="5245" w:type="dxa"/>
            <w:vAlign w:val="center"/>
          </w:tcPr>
          <w:p w:rsidR="007B7DE7" w:rsidRPr="005110D0" w:rsidRDefault="00E37283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 xml:space="preserve">амоходные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т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t>ранспортные средства промышленного назначения, исп</w:t>
            </w:r>
            <w:r w:rsidR="00775A6E">
              <w:rPr>
                <w:rFonts w:ascii="Times New Roman Tj" w:hAnsi="Times New Roman Tj" w:cs="Times New Roman"/>
                <w:sz w:val="28"/>
                <w:szCs w:val="28"/>
              </w:rPr>
              <w:t>ользуемые на заводах, складах, портах или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t xml:space="preserve"> аэропортах для перевозки </w:t>
            </w:r>
            <w:r w:rsidR="007B7DE7" w:rsidRPr="005110D0">
              <w:rPr>
                <w:rFonts w:ascii="Times New Roman Tj" w:hAnsi="Times New Roman Tj" w:cs="Times New Roman"/>
                <w:sz w:val="28"/>
                <w:szCs w:val="28"/>
              </w:rPr>
              <w:lastRenderedPageBreak/>
              <w:t>грузов на короткие расстояния; тракторы, используемые на платформах железнодорожных станций</w:t>
            </w:r>
          </w:p>
          <w:p w:rsidR="00612609" w:rsidRPr="005110D0" w:rsidRDefault="00612609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</w:p>
          <w:p w:rsidR="00612609" w:rsidRPr="005110D0" w:rsidRDefault="00612609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lastRenderedPageBreak/>
              <w:t>216</w:t>
            </w:r>
          </w:p>
        </w:tc>
      </w:tr>
      <w:tr w:rsidR="007B7DE7" w:rsidRPr="005110D0" w:rsidTr="00612609"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8711</w:t>
            </w:r>
          </w:p>
        </w:tc>
        <w:tc>
          <w:tcPr>
            <w:tcW w:w="5245" w:type="dxa"/>
            <w:vAlign w:val="center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Мотоциклы, мопеды, мотороллеры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5</w:t>
            </w:r>
          </w:p>
        </w:tc>
      </w:tr>
      <w:tr w:rsidR="007B7DE7" w:rsidRPr="005110D0" w:rsidTr="00612609"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8716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Прицепы, полуприцепы</w:t>
            </w:r>
          </w:p>
        </w:tc>
        <w:tc>
          <w:tcPr>
            <w:tcW w:w="1417" w:type="dxa"/>
          </w:tcPr>
          <w:p w:rsidR="007B7DE7" w:rsidRPr="0087336A" w:rsidRDefault="0087336A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45</w:t>
            </w:r>
          </w:p>
        </w:tc>
      </w:tr>
      <w:tr w:rsidR="007B7DE7" w:rsidRPr="005110D0" w:rsidTr="00612609"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9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8427</w:t>
            </w:r>
          </w:p>
        </w:tc>
        <w:tc>
          <w:tcPr>
            <w:tcW w:w="5245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Погрузчики, вилочные погрузчики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216</w:t>
            </w:r>
          </w:p>
        </w:tc>
      </w:tr>
      <w:tr w:rsidR="007B7DE7" w:rsidRPr="005110D0" w:rsidTr="00612609">
        <w:tc>
          <w:tcPr>
            <w:tcW w:w="704" w:type="dxa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10</w:t>
            </w:r>
          </w:p>
        </w:tc>
        <w:tc>
          <w:tcPr>
            <w:tcW w:w="2199" w:type="dxa"/>
            <w:vAlign w:val="center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8429</w:t>
            </w:r>
          </w:p>
        </w:tc>
        <w:tc>
          <w:tcPr>
            <w:tcW w:w="5245" w:type="dxa"/>
            <w:vAlign w:val="bottom"/>
          </w:tcPr>
          <w:p w:rsidR="007B7DE7" w:rsidRPr="005110D0" w:rsidRDefault="007B7DE7" w:rsidP="005110D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Бульдозеры, грейдеры, экскаваторы, дорожные катки, трамбовочные машины и т.д.</w:t>
            </w:r>
          </w:p>
        </w:tc>
        <w:tc>
          <w:tcPr>
            <w:tcW w:w="1417" w:type="dxa"/>
          </w:tcPr>
          <w:p w:rsidR="007B7DE7" w:rsidRPr="005110D0" w:rsidRDefault="007B7DE7" w:rsidP="0085214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5110D0">
              <w:rPr>
                <w:rFonts w:ascii="Times New Roman Tj" w:hAnsi="Times New Roman Tj" w:cs="Times New Roman"/>
                <w:sz w:val="28"/>
                <w:szCs w:val="28"/>
              </w:rPr>
              <w:t>216</w:t>
            </w:r>
          </w:p>
        </w:tc>
      </w:tr>
    </w:tbl>
    <w:p w:rsidR="00BC1CFF" w:rsidRPr="005110D0" w:rsidRDefault="00BC1CFF" w:rsidP="005110D0">
      <w:pPr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</w:p>
    <w:sectPr w:rsidR="00BC1CFF" w:rsidRPr="005110D0" w:rsidSect="00E372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DE7"/>
    <w:rsid w:val="00074D00"/>
    <w:rsid w:val="00151591"/>
    <w:rsid w:val="003029EC"/>
    <w:rsid w:val="005110D0"/>
    <w:rsid w:val="005255AD"/>
    <w:rsid w:val="00556FA9"/>
    <w:rsid w:val="00612609"/>
    <w:rsid w:val="00637280"/>
    <w:rsid w:val="00775A6E"/>
    <w:rsid w:val="007B7DE7"/>
    <w:rsid w:val="00852146"/>
    <w:rsid w:val="0087336A"/>
    <w:rsid w:val="00891BD7"/>
    <w:rsid w:val="00B841FC"/>
    <w:rsid w:val="00BC1CFF"/>
    <w:rsid w:val="00BC4284"/>
    <w:rsid w:val="00CD3F00"/>
    <w:rsid w:val="00DE71D0"/>
    <w:rsid w:val="00E37283"/>
    <w:rsid w:val="00F421EB"/>
    <w:rsid w:val="00F8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2F0F9-D7A3-436B-9DD6-C9548E138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Обычный руси"/>
    <w:qFormat/>
    <w:rsid w:val="007B7DE7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уси"/>
    <w:basedOn w:val="a"/>
    <w:link w:val="a4"/>
    <w:qFormat/>
    <w:rsid w:val="00DE71D0"/>
    <w:pPr>
      <w:spacing w:after="0" w:line="259" w:lineRule="auto"/>
      <w:ind w:firstLine="567"/>
      <w:jc w:val="both"/>
    </w:pPr>
    <w:rPr>
      <w:rFonts w:ascii="Times New Roman" w:hAnsi="Times New Roman"/>
      <w:kern w:val="2"/>
      <w:sz w:val="28"/>
      <w:shd w:val="clear" w:color="auto" w:fill="FFFFFF"/>
      <w:lang w:eastAsia="ru-RU"/>
      <w14:ligatures w14:val="standardContextual"/>
    </w:rPr>
  </w:style>
  <w:style w:type="character" w:customStyle="1" w:styleId="a4">
    <w:name w:val="Руси Знак"/>
    <w:basedOn w:val="a0"/>
    <w:link w:val="a3"/>
    <w:rsid w:val="00DE71D0"/>
    <w:rPr>
      <w:rFonts w:ascii="Times New Roman" w:hAnsi="Times New Roman"/>
      <w:sz w:val="28"/>
      <w:lang w:eastAsia="ru-RU"/>
    </w:rPr>
  </w:style>
  <w:style w:type="paragraph" w:customStyle="1" w:styleId="a5">
    <w:name w:val="Тоҷикӣ"/>
    <w:basedOn w:val="a"/>
    <w:link w:val="a6"/>
    <w:qFormat/>
    <w:rsid w:val="00DE71D0"/>
    <w:pPr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  <w:outlineLvl w:val="5"/>
    </w:pPr>
    <w:rPr>
      <w:rFonts w:ascii="Times New Roman Tj" w:eastAsia="Times New Roman" w:hAnsi="Times New Roman Tj" w:cs="Courier New"/>
      <w:noProof/>
      <w:sz w:val="28"/>
      <w:szCs w:val="28"/>
      <w:shd w:val="clear" w:color="auto" w:fill="FFFFFF"/>
      <w:lang w:val="tg-Cyrl-TJ" w:eastAsia="ru-RU"/>
    </w:rPr>
  </w:style>
  <w:style w:type="character" w:customStyle="1" w:styleId="a6">
    <w:name w:val="Тоҷикӣ Знак"/>
    <w:basedOn w:val="a0"/>
    <w:link w:val="a5"/>
    <w:rsid w:val="00DE71D0"/>
    <w:rPr>
      <w:rFonts w:ascii="Times New Roman Tj" w:eastAsia="Times New Roman" w:hAnsi="Times New Roman Tj" w:cs="Courier New"/>
      <w:noProof/>
      <w:kern w:val="0"/>
      <w:sz w:val="28"/>
      <w:szCs w:val="28"/>
      <w:shd w:val="clear" w:color="auto" w:fill="FFFFFF"/>
      <w:lang w:val="tg-Cyrl-TJ" w:eastAsia="ru-RU"/>
      <w14:ligatures w14:val="none"/>
    </w:rPr>
  </w:style>
  <w:style w:type="table" w:styleId="a7">
    <w:name w:val="Table Grid"/>
    <w:basedOn w:val="a1"/>
    <w:uiPriority w:val="59"/>
    <w:rsid w:val="007B7D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4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421EB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Sarrayosat</dc:creator>
  <cp:keywords/>
  <dc:description/>
  <cp:lastModifiedBy>Админ</cp:lastModifiedBy>
  <cp:revision>2</cp:revision>
  <cp:lastPrinted>2025-02-26T12:37:00Z</cp:lastPrinted>
  <dcterms:created xsi:type="dcterms:W3CDTF">2025-02-28T04:04:00Z</dcterms:created>
  <dcterms:modified xsi:type="dcterms:W3CDTF">2025-02-28T04:04:00Z</dcterms:modified>
</cp:coreProperties>
</file>