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A63" w:rsidRPr="00AA2ED8" w:rsidRDefault="00526A63" w:rsidP="00526A63">
      <w:pPr>
        <w:tabs>
          <w:tab w:val="left" w:pos="1134"/>
        </w:tabs>
        <w:spacing w:after="0" w:line="240" w:lineRule="auto"/>
        <w:ind w:left="4680"/>
        <w:jc w:val="center"/>
        <w:rPr>
          <w:rFonts w:ascii="Palatino Linotype" w:hAnsi="Palatino Linotype"/>
          <w:sz w:val="28"/>
          <w:szCs w:val="28"/>
          <w:lang w:val="tg-Cyrl-TJ"/>
        </w:rPr>
      </w:pPr>
      <w:r w:rsidRPr="00AA2ED8">
        <w:rPr>
          <w:rFonts w:ascii="Palatino Linotype" w:hAnsi="Palatino Linotype"/>
          <w:sz w:val="28"/>
          <w:szCs w:val="28"/>
          <w:lang w:val="tg-Cyrl-TJ"/>
        </w:rPr>
        <w:t>Замимаи 1</w:t>
      </w:r>
    </w:p>
    <w:p w:rsidR="00526A63" w:rsidRDefault="00526A63" w:rsidP="00526A63">
      <w:pPr>
        <w:tabs>
          <w:tab w:val="left" w:pos="1134"/>
        </w:tabs>
        <w:spacing w:after="0" w:line="240" w:lineRule="auto"/>
        <w:ind w:left="4680"/>
        <w:jc w:val="center"/>
        <w:rPr>
          <w:rFonts w:ascii="Palatino Linotype" w:hAnsi="Palatino Linotype"/>
          <w:sz w:val="28"/>
          <w:szCs w:val="28"/>
          <w:lang w:val="tg-Cyrl-TJ"/>
        </w:rPr>
      </w:pPr>
      <w:r w:rsidRPr="00AA2ED8">
        <w:rPr>
          <w:rFonts w:ascii="Palatino Linotype" w:hAnsi="Palatino Linotype"/>
          <w:sz w:val="28"/>
          <w:szCs w:val="28"/>
          <w:lang w:val="tg-Cyrl-TJ"/>
        </w:rPr>
        <w:t>ба Стратегияи</w:t>
      </w:r>
      <w:r w:rsidRPr="00AA2ED8">
        <w:rPr>
          <w:rFonts w:ascii="Palatino Linotype" w:hAnsi="Palatino Linotype"/>
          <w:caps/>
          <w:sz w:val="28"/>
          <w:szCs w:val="28"/>
          <w:lang w:val="tg-Cyrl-TJ"/>
        </w:rPr>
        <w:t xml:space="preserve"> </w:t>
      </w:r>
      <w:r w:rsidRPr="00AA2ED8">
        <w:rPr>
          <w:rFonts w:ascii="Palatino Linotype" w:hAnsi="Palatino Linotype"/>
          <w:sz w:val="28"/>
          <w:szCs w:val="28"/>
          <w:lang w:val="tg-Cyrl-TJ"/>
        </w:rPr>
        <w:t>миллии рушди исте</w:t>
      </w:r>
      <w:r w:rsidRPr="00AA2ED8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AA2ED8">
        <w:rPr>
          <w:rFonts w:ascii="Palatino Linotype" w:hAnsi="Palatino Linotype"/>
          <w:sz w:val="28"/>
          <w:szCs w:val="28"/>
          <w:lang w:val="tg-Cyrl-TJ"/>
        </w:rPr>
        <w:t>солу коркарди пахта ва</w:t>
      </w:r>
      <w:r w:rsidRPr="00AA2ED8">
        <w:rPr>
          <w:rFonts w:ascii="Palatino Linotype" w:hAnsi="Palatino Linotype"/>
          <w:caps/>
          <w:sz w:val="28"/>
          <w:szCs w:val="28"/>
          <w:lang w:val="tg-Cyrl-TJ"/>
        </w:rPr>
        <w:t xml:space="preserve"> </w:t>
      </w:r>
      <w:r w:rsidRPr="00AA2ED8">
        <w:rPr>
          <w:rFonts w:ascii="Palatino Linotype" w:hAnsi="Palatino Linotype"/>
          <w:sz w:val="28"/>
          <w:szCs w:val="28"/>
          <w:lang w:val="tg-Cyrl-TJ"/>
        </w:rPr>
        <w:t>саноати нассо</w:t>
      </w:r>
      <w:r w:rsidRPr="00AA2ED8">
        <w:rPr>
          <w:rFonts w:ascii="Palatino Linotype" w:hAnsi="Palatino Linotype" w:cs="Cambria"/>
          <w:sz w:val="28"/>
          <w:szCs w:val="28"/>
          <w:lang w:val="tg-Cyrl-TJ"/>
        </w:rPr>
        <w:t>ҷӣ</w:t>
      </w:r>
      <w:r w:rsidRPr="00AA2ED8">
        <w:rPr>
          <w:rFonts w:ascii="Palatino Linotype" w:hAnsi="Palatino Linotype"/>
          <w:sz w:val="28"/>
          <w:szCs w:val="28"/>
          <w:lang w:val="tg-Cyrl-TJ"/>
        </w:rPr>
        <w:t xml:space="preserve"> дар </w:t>
      </w:r>
      <w:r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AA2ED8">
        <w:rPr>
          <w:rFonts w:ascii="Palatino Linotype" w:hAnsi="Palatino Linotype"/>
          <w:sz w:val="28"/>
          <w:szCs w:val="28"/>
          <w:lang w:val="tg-Cyrl-TJ"/>
        </w:rPr>
        <w:t>ум</w:t>
      </w:r>
      <w:r>
        <w:rPr>
          <w:rFonts w:ascii="Palatino Linotype" w:hAnsi="Palatino Linotype"/>
          <w:sz w:val="28"/>
          <w:szCs w:val="28"/>
          <w:lang w:val="tg-Cyrl-TJ"/>
        </w:rPr>
        <w:t>ҳ</w:t>
      </w:r>
      <w:r w:rsidRPr="00AA2ED8">
        <w:rPr>
          <w:rFonts w:ascii="Palatino Linotype" w:hAnsi="Palatino Linotype"/>
          <w:sz w:val="28"/>
          <w:szCs w:val="28"/>
          <w:lang w:val="tg-Cyrl-TJ"/>
        </w:rPr>
        <w:t>урии То</w:t>
      </w:r>
      <w:r>
        <w:rPr>
          <w:rFonts w:ascii="Palatino Linotype" w:hAnsi="Palatino Linotype"/>
          <w:sz w:val="28"/>
          <w:szCs w:val="28"/>
          <w:lang w:val="tg-Cyrl-TJ"/>
        </w:rPr>
        <w:t>ҷ</w:t>
      </w:r>
      <w:r w:rsidRPr="00AA2ED8">
        <w:rPr>
          <w:rFonts w:ascii="Palatino Linotype" w:hAnsi="Palatino Linotype"/>
          <w:sz w:val="28"/>
          <w:szCs w:val="28"/>
          <w:lang w:val="tg-Cyrl-TJ"/>
        </w:rPr>
        <w:t>икистон барои сол</w:t>
      </w:r>
      <w:r w:rsidRPr="00AA2ED8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AA2ED8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AA2ED8">
        <w:rPr>
          <w:rFonts w:ascii="Palatino Linotype" w:hAnsi="Palatino Linotype"/>
          <w:sz w:val="28"/>
          <w:szCs w:val="28"/>
          <w:lang w:val="tg-Cyrl-TJ"/>
        </w:rPr>
        <w:t xml:space="preserve"> </w:t>
      </w: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4680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  <w:r w:rsidRPr="00AA2ED8">
        <w:rPr>
          <w:rFonts w:ascii="Palatino Linotype" w:hAnsi="Palatino Linotype"/>
          <w:sz w:val="28"/>
          <w:szCs w:val="28"/>
          <w:lang w:val="tg-Cyrl-TJ"/>
        </w:rPr>
        <w:t>2024-2040</w:t>
      </w:r>
    </w:p>
    <w:tbl>
      <w:tblPr>
        <w:tblpPr w:leftFromText="180" w:rightFromText="180" w:vertAnchor="text" w:horzAnchor="margin" w:tblpX="-303" w:tblpY="1848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18"/>
        <w:gridCol w:w="1005"/>
        <w:gridCol w:w="1007"/>
        <w:gridCol w:w="997"/>
        <w:gridCol w:w="992"/>
        <w:gridCol w:w="1213"/>
        <w:gridCol w:w="1276"/>
        <w:gridCol w:w="992"/>
        <w:gridCol w:w="1134"/>
      </w:tblGrid>
      <w:tr w:rsidR="00526A63" w:rsidRPr="00AA2ED8" w:rsidTr="00E86EDB">
        <w:trPr>
          <w:trHeight w:val="457"/>
        </w:trPr>
        <w:tc>
          <w:tcPr>
            <w:tcW w:w="3030" w:type="dxa"/>
            <w:gridSpan w:val="3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</w:pP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Истифодаи бар</w:t>
            </w:r>
            <w:r w:rsidRPr="00AA2ED8">
              <w:rPr>
                <w:rFonts w:ascii="Palatino Linotype" w:eastAsia="Microsoft YaHei" w:hAnsi="Palatino Linotype" w:cs="Cambria"/>
                <w:sz w:val="24"/>
                <w:szCs w:val="24"/>
                <w:lang w:val="tg-Cyrl-TJ"/>
              </w:rPr>
              <w:t>қ</w:t>
            </w: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 xml:space="preserve"> </w:t>
            </w:r>
            <w:r w:rsidRPr="00AA2ED8">
              <w:rPr>
                <w:rFonts w:ascii="Palatino Linotype" w:eastAsia="Microsoft YaHei" w:hAnsi="Palatino Linotype" w:cs="Times New Roman Tj"/>
                <w:sz w:val="24"/>
                <w:szCs w:val="24"/>
                <w:lang w:val="tg-Cyrl-TJ"/>
              </w:rPr>
              <w:t>дар корго</w:t>
            </w:r>
            <w:r>
              <w:rPr>
                <w:rFonts w:ascii="Palatino Linotype" w:eastAsia="Microsoft YaHei" w:hAnsi="Palatino Linotype" w:cs="Times New Roman Tj"/>
                <w:sz w:val="24"/>
                <w:szCs w:val="24"/>
                <w:lang w:val="tg-Cyrl-TJ"/>
              </w:rPr>
              <w:t>ҳ</w:t>
            </w:r>
            <w:r w:rsidRPr="00AA2ED8">
              <w:rPr>
                <w:rFonts w:ascii="Palatino Linotype" w:eastAsia="Microsoft YaHei" w:hAnsi="Palatino Linotype" w:cs="Times New Roman Tj"/>
                <w:sz w:val="24"/>
                <w:szCs w:val="24"/>
                <w:lang w:val="tg-Cyrl-TJ"/>
              </w:rPr>
              <w:t>и</w:t>
            </w:r>
          </w:p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</w:pPr>
            <w:r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ҳ</w:t>
            </w: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ал</w:t>
            </w:r>
            <w:r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қ</w:t>
            </w: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аресандаг</w:t>
            </w:r>
            <w:r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ӣ</w:t>
            </w: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, солона</w:t>
            </w:r>
          </w:p>
        </w:tc>
        <w:tc>
          <w:tcPr>
            <w:tcW w:w="3202" w:type="dxa"/>
            <w:gridSpan w:val="3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</w:pP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Истифодаи бар</w:t>
            </w:r>
            <w:r w:rsidRPr="00AA2ED8">
              <w:rPr>
                <w:rFonts w:ascii="Palatino Linotype" w:eastAsia="Microsoft YaHei" w:hAnsi="Palatino Linotype" w:cs="Cambria"/>
                <w:sz w:val="24"/>
                <w:szCs w:val="24"/>
                <w:lang w:val="tg-Cyrl-TJ"/>
              </w:rPr>
              <w:t>қ</w:t>
            </w: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 xml:space="preserve"> </w:t>
            </w:r>
            <w:r w:rsidRPr="00AA2ED8">
              <w:rPr>
                <w:rFonts w:ascii="Palatino Linotype" w:eastAsia="Microsoft YaHei" w:hAnsi="Palatino Linotype" w:cs="Times New Roman Tj"/>
                <w:sz w:val="24"/>
                <w:szCs w:val="24"/>
                <w:lang w:val="tg-Cyrl-TJ"/>
              </w:rPr>
              <w:t>дар корго</w:t>
            </w:r>
            <w:r>
              <w:rPr>
                <w:rFonts w:ascii="Palatino Linotype" w:eastAsia="Microsoft YaHei" w:hAnsi="Palatino Linotype" w:cs="Times New Roman Tj"/>
                <w:sz w:val="24"/>
                <w:szCs w:val="24"/>
                <w:lang w:val="tg-Cyrl-TJ"/>
              </w:rPr>
              <w:t>ҳ</w:t>
            </w:r>
            <w:r w:rsidRPr="00AA2ED8">
              <w:rPr>
                <w:rFonts w:ascii="Palatino Linotype" w:eastAsia="Microsoft YaHei" w:hAnsi="Palatino Linotype" w:cs="Times New Roman Tj"/>
                <w:sz w:val="24"/>
                <w:szCs w:val="24"/>
                <w:lang w:val="tg-Cyrl-TJ"/>
              </w:rPr>
              <w:t>и</w:t>
            </w: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 xml:space="preserve">  пневморесандаг</w:t>
            </w:r>
            <w:r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ӣ</w:t>
            </w: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, солона</w:t>
            </w:r>
          </w:p>
        </w:tc>
        <w:tc>
          <w:tcPr>
            <w:tcW w:w="3402" w:type="dxa"/>
            <w:gridSpan w:val="3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</w:pP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Кор</w:t>
            </w:r>
            <w:r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ҳ</w:t>
            </w: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 xml:space="preserve">ои </w:t>
            </w:r>
            <w:r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ҷ</w:t>
            </w: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амъият</w:t>
            </w:r>
            <w:r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ӣ</w:t>
            </w:r>
          </w:p>
        </w:tc>
      </w:tr>
      <w:tr w:rsidR="00526A63" w:rsidRPr="00AA2ED8" w:rsidTr="00E86EDB">
        <w:trPr>
          <w:trHeight w:val="868"/>
        </w:trPr>
        <w:tc>
          <w:tcPr>
            <w:tcW w:w="1018" w:type="dxa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арзиши бар</w:t>
            </w:r>
            <w:r w:rsidRPr="00AA2ED8">
              <w:rPr>
                <w:rFonts w:ascii="Palatino Linotype" w:hAnsi="Palatino Linotype" w:cs="Cambria"/>
                <w:sz w:val="24"/>
                <w:szCs w:val="24"/>
              </w:rPr>
              <w:t>қ</w:t>
            </w:r>
          </w:p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аз.сом</w:t>
            </w:r>
          </w:p>
        </w:tc>
        <w:tc>
          <w:tcPr>
            <w:tcW w:w="1005" w:type="dxa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басти р</w:t>
            </w:r>
            <w:r>
              <w:rPr>
                <w:rFonts w:ascii="Palatino Linotype" w:hAnsi="Palatino Linotype"/>
                <w:sz w:val="24"/>
                <w:szCs w:val="24"/>
              </w:rPr>
              <w:t>ӯ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зона</w:t>
            </w:r>
          </w:p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аз.квт</w:t>
            </w:r>
          </w:p>
        </w:tc>
        <w:tc>
          <w:tcPr>
            <w:tcW w:w="1007" w:type="dxa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басти</w:t>
            </w:r>
          </w:p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шабона</w:t>
            </w:r>
          </w:p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аз.квт</w:t>
            </w:r>
          </w:p>
        </w:tc>
        <w:tc>
          <w:tcPr>
            <w:tcW w:w="997" w:type="dxa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арзиши бар</w:t>
            </w:r>
            <w:r w:rsidRPr="00AA2ED8">
              <w:rPr>
                <w:rFonts w:ascii="Palatino Linotype" w:hAnsi="Palatino Linotype" w:cs="Cambria"/>
                <w:sz w:val="24"/>
                <w:szCs w:val="24"/>
              </w:rPr>
              <w:t>қ</w:t>
            </w:r>
          </w:p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аз.сом</w:t>
            </w:r>
          </w:p>
        </w:tc>
        <w:tc>
          <w:tcPr>
            <w:tcW w:w="992" w:type="dxa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басти</w:t>
            </w:r>
          </w:p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р</w:t>
            </w:r>
            <w:r>
              <w:rPr>
                <w:rFonts w:ascii="Palatino Linotype" w:hAnsi="Palatino Linotype"/>
                <w:sz w:val="24"/>
                <w:szCs w:val="24"/>
              </w:rPr>
              <w:t>ӯ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зона</w:t>
            </w:r>
          </w:p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аз.квт</w:t>
            </w:r>
          </w:p>
        </w:tc>
        <w:tc>
          <w:tcPr>
            <w:tcW w:w="1213" w:type="dxa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басти</w:t>
            </w:r>
          </w:p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шабона</w:t>
            </w:r>
          </w:p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аз.квт</w:t>
            </w:r>
          </w:p>
        </w:tc>
        <w:tc>
          <w:tcPr>
            <w:tcW w:w="1276" w:type="dxa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арзиши бар</w:t>
            </w:r>
            <w:r>
              <w:rPr>
                <w:rFonts w:ascii="Palatino Linotype" w:hAnsi="Palatino Linotype"/>
                <w:sz w:val="24"/>
                <w:szCs w:val="24"/>
              </w:rPr>
              <w:t>қ</w:t>
            </w:r>
          </w:p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аз.сом</w:t>
            </w:r>
          </w:p>
        </w:tc>
        <w:tc>
          <w:tcPr>
            <w:tcW w:w="992" w:type="dxa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басти р</w:t>
            </w:r>
            <w:r>
              <w:rPr>
                <w:rFonts w:ascii="Palatino Linotype" w:hAnsi="Palatino Linotype"/>
                <w:sz w:val="24"/>
                <w:szCs w:val="24"/>
              </w:rPr>
              <w:t>ӯ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зона</w:t>
            </w:r>
          </w:p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аз.квт</w:t>
            </w:r>
          </w:p>
        </w:tc>
        <w:tc>
          <w:tcPr>
            <w:tcW w:w="1134" w:type="dxa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басти шабона</w:t>
            </w:r>
          </w:p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аз.квт</w:t>
            </w:r>
          </w:p>
        </w:tc>
      </w:tr>
      <w:tr w:rsidR="00526A63" w:rsidRPr="00AA2ED8" w:rsidTr="00E86EDB">
        <w:trPr>
          <w:trHeight w:val="292"/>
        </w:trPr>
        <w:tc>
          <w:tcPr>
            <w:tcW w:w="1018" w:type="dxa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17462,2</w:t>
            </w:r>
          </w:p>
        </w:tc>
        <w:tc>
          <w:tcPr>
            <w:tcW w:w="1005" w:type="dxa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15834,4</w:t>
            </w:r>
          </w:p>
        </w:tc>
        <w:tc>
          <w:tcPr>
            <w:tcW w:w="1007" w:type="dxa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15834,4</w:t>
            </w:r>
          </w:p>
        </w:tc>
        <w:tc>
          <w:tcPr>
            <w:tcW w:w="997" w:type="dxa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8051,5</w:t>
            </w:r>
          </w:p>
        </w:tc>
        <w:tc>
          <w:tcPr>
            <w:tcW w:w="992" w:type="dxa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7300,9</w:t>
            </w:r>
          </w:p>
        </w:tc>
        <w:tc>
          <w:tcPr>
            <w:tcW w:w="1213" w:type="dxa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7300,9</w:t>
            </w:r>
          </w:p>
        </w:tc>
        <w:tc>
          <w:tcPr>
            <w:tcW w:w="1276" w:type="dxa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754,4</w:t>
            </w:r>
          </w:p>
        </w:tc>
        <w:tc>
          <w:tcPr>
            <w:tcW w:w="992" w:type="dxa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410,4</w:t>
            </w:r>
          </w:p>
        </w:tc>
        <w:tc>
          <w:tcPr>
            <w:tcW w:w="1134" w:type="dxa"/>
          </w:tcPr>
          <w:p w:rsidR="00526A63" w:rsidRPr="00AA2ED8" w:rsidRDefault="00526A63" w:rsidP="00E86EDB">
            <w:pPr>
              <w:tabs>
                <w:tab w:val="left" w:pos="970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957,8</w:t>
            </w:r>
          </w:p>
        </w:tc>
      </w:tr>
    </w:tbl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567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  <w:r w:rsidRPr="00AA2ED8">
        <w:rPr>
          <w:rFonts w:ascii="Palatino Linotype" w:eastAsia="SimHei" w:hAnsi="Palatino Linotype"/>
          <w:sz w:val="28"/>
          <w:szCs w:val="28"/>
          <w:lang w:val="tg-Cyrl-TJ"/>
        </w:rPr>
        <w:t>Харо</w:t>
      </w:r>
      <w:r w:rsidRPr="00AA2ED8">
        <w:rPr>
          <w:rFonts w:ascii="Palatino Linotype" w:eastAsia="SimHei" w:hAnsi="Palatino Linotype" w:cs="Cambria"/>
          <w:sz w:val="28"/>
          <w:szCs w:val="28"/>
          <w:lang w:val="tg-Cyrl-TJ"/>
        </w:rPr>
        <w:t>ҷ</w:t>
      </w:r>
      <w:r w:rsidRPr="00AA2ED8">
        <w:rPr>
          <w:rFonts w:ascii="Palatino Linotype" w:eastAsia="SimHei" w:hAnsi="Palatino Linotype" w:cs="Times New Roman Tj"/>
          <w:sz w:val="28"/>
          <w:szCs w:val="28"/>
          <w:lang w:val="tg-Cyrl-TJ"/>
        </w:rPr>
        <w:t>оти</w:t>
      </w:r>
      <w:r w:rsidRPr="00AA2ED8">
        <w:rPr>
          <w:rFonts w:ascii="Palatino Linotype" w:eastAsia="SimHei" w:hAnsi="Palatino Linotype"/>
          <w:sz w:val="28"/>
          <w:szCs w:val="28"/>
          <w:lang w:val="tg-Cyrl-TJ"/>
        </w:rPr>
        <w:t xml:space="preserve"> неруи бар</w:t>
      </w:r>
      <w:r w:rsidRPr="00AA2ED8">
        <w:rPr>
          <w:rFonts w:ascii="Palatino Linotype" w:eastAsia="SimHei" w:hAnsi="Palatino Linotype" w:cs="Cambria"/>
          <w:sz w:val="28"/>
          <w:szCs w:val="28"/>
          <w:lang w:val="tg-Cyrl-TJ"/>
        </w:rPr>
        <w:t>қ</w:t>
      </w:r>
      <w:r w:rsidRPr="00AA2ED8">
        <w:rPr>
          <w:rFonts w:ascii="Palatino Linotype" w:eastAsia="SimHei" w:hAnsi="Palatino Linotype"/>
          <w:sz w:val="28"/>
          <w:szCs w:val="28"/>
          <w:lang w:val="tg-Cyrl-TJ"/>
        </w:rPr>
        <w:t xml:space="preserve"> </w:t>
      </w:r>
      <w:r w:rsidRPr="00AA2ED8">
        <w:rPr>
          <w:rFonts w:ascii="Palatino Linotype" w:eastAsia="SimHei" w:hAnsi="Palatino Linotype" w:cs="Times New Roman Tj"/>
          <w:sz w:val="28"/>
          <w:szCs w:val="28"/>
          <w:lang w:val="tg-Cyrl-TJ"/>
        </w:rPr>
        <w:t>дар</w:t>
      </w:r>
      <w:r w:rsidRPr="00AA2ED8">
        <w:rPr>
          <w:rFonts w:ascii="Palatino Linotype" w:eastAsia="SimHei" w:hAnsi="Palatino Linotype"/>
          <w:sz w:val="28"/>
          <w:szCs w:val="28"/>
          <w:lang w:val="tg-Cyrl-TJ"/>
        </w:rPr>
        <w:t xml:space="preserve"> </w:t>
      </w:r>
      <w:r w:rsidRPr="00AA2ED8">
        <w:rPr>
          <w:rFonts w:ascii="Palatino Linotype" w:eastAsia="SimHei" w:hAnsi="Palatino Linotype" w:cs="Times New Roman Tj"/>
          <w:sz w:val="28"/>
          <w:szCs w:val="28"/>
          <w:lang w:val="tg-Cyrl-TJ"/>
        </w:rPr>
        <w:t>корхона</w:t>
      </w:r>
      <w:r w:rsidRPr="00AA2ED8">
        <w:rPr>
          <w:rFonts w:ascii="Palatino Linotype" w:eastAsia="SimHei" w:hAnsi="Palatino Linotype" w:cs="Cambria"/>
          <w:sz w:val="28"/>
          <w:szCs w:val="28"/>
          <w:lang w:val="tg-Cyrl-TJ"/>
        </w:rPr>
        <w:t>ҳ</w:t>
      </w:r>
      <w:r w:rsidRPr="00AA2ED8">
        <w:rPr>
          <w:rFonts w:ascii="Palatino Linotype" w:eastAsia="SimHei" w:hAnsi="Palatino Linotype" w:cs="Times New Roman Tj"/>
          <w:sz w:val="28"/>
          <w:szCs w:val="28"/>
          <w:lang w:val="tg-Cyrl-TJ"/>
        </w:rPr>
        <w:t>ои</w:t>
      </w:r>
      <w:r w:rsidRPr="00AA2ED8">
        <w:rPr>
          <w:rFonts w:ascii="Palatino Linotype" w:eastAsia="SimHei" w:hAnsi="Palatino Linotype"/>
          <w:sz w:val="28"/>
          <w:szCs w:val="28"/>
          <w:lang w:val="tg-Cyrl-TJ"/>
        </w:rPr>
        <w:t xml:space="preserve"> </w:t>
      </w:r>
      <w:r w:rsidRPr="00AA2ED8">
        <w:rPr>
          <w:rFonts w:ascii="Palatino Linotype" w:eastAsia="SimHei" w:hAnsi="Palatino Linotype" w:cs="Times New Roman Tj"/>
          <w:sz w:val="28"/>
          <w:szCs w:val="28"/>
          <w:lang w:val="tg-Cyrl-TJ"/>
        </w:rPr>
        <w:t>ресандаг</w:t>
      </w:r>
      <w:r w:rsidRPr="00AA2ED8">
        <w:rPr>
          <w:rFonts w:ascii="Palatino Linotype" w:eastAsia="SimHei" w:hAnsi="Palatino Linotype" w:cs="Cambria"/>
          <w:sz w:val="28"/>
          <w:szCs w:val="28"/>
          <w:lang w:val="tg-Cyrl-TJ"/>
        </w:rPr>
        <w:t>ӣ</w:t>
      </w:r>
      <w:r w:rsidRPr="00AA2ED8">
        <w:rPr>
          <w:rFonts w:ascii="Palatino Linotype" w:eastAsia="SimHei" w:hAnsi="Palatino Linotype"/>
          <w:sz w:val="28"/>
          <w:szCs w:val="28"/>
          <w:lang w:val="tg-Cyrl-TJ"/>
        </w:rPr>
        <w:t xml:space="preserve"> </w:t>
      </w: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4395"/>
        <w:jc w:val="center"/>
        <w:rPr>
          <w:rFonts w:ascii="Palatino Linotype" w:hAnsi="Palatino Linotype"/>
          <w:sz w:val="28"/>
          <w:szCs w:val="28"/>
          <w:lang w:val="tg-Cyrl-TJ"/>
        </w:rPr>
      </w:pPr>
      <w:r w:rsidRPr="00AA2ED8">
        <w:rPr>
          <w:rFonts w:ascii="Palatino Linotype" w:hAnsi="Palatino Linotype"/>
          <w:sz w:val="28"/>
          <w:szCs w:val="28"/>
          <w:lang w:val="tg-Cyrl-TJ"/>
        </w:rPr>
        <w:lastRenderedPageBreak/>
        <w:t xml:space="preserve">Замимаи 2 </w:t>
      </w:r>
    </w:p>
    <w:p w:rsidR="00526A63" w:rsidRDefault="00526A63" w:rsidP="00526A63">
      <w:pPr>
        <w:tabs>
          <w:tab w:val="left" w:pos="1134"/>
        </w:tabs>
        <w:spacing w:after="0" w:line="240" w:lineRule="auto"/>
        <w:ind w:left="4395"/>
        <w:jc w:val="center"/>
        <w:rPr>
          <w:rFonts w:ascii="Palatino Linotype" w:hAnsi="Palatino Linotype"/>
          <w:sz w:val="28"/>
          <w:szCs w:val="28"/>
          <w:lang w:val="tg-Cyrl-TJ"/>
        </w:rPr>
      </w:pPr>
      <w:r w:rsidRPr="00AA2ED8">
        <w:rPr>
          <w:rFonts w:ascii="Palatino Linotype" w:hAnsi="Palatino Linotype"/>
          <w:sz w:val="28"/>
          <w:szCs w:val="28"/>
          <w:lang w:val="tg-Cyrl-TJ"/>
        </w:rPr>
        <w:t>ба Стратегияи</w:t>
      </w:r>
      <w:r w:rsidRPr="00AA2ED8">
        <w:rPr>
          <w:rFonts w:ascii="Palatino Linotype" w:hAnsi="Palatino Linotype"/>
          <w:caps/>
          <w:sz w:val="28"/>
          <w:szCs w:val="28"/>
          <w:lang w:val="tg-Cyrl-TJ"/>
        </w:rPr>
        <w:t xml:space="preserve"> </w:t>
      </w:r>
      <w:r w:rsidRPr="00AA2ED8">
        <w:rPr>
          <w:rFonts w:ascii="Palatino Linotype" w:hAnsi="Palatino Linotype"/>
          <w:sz w:val="28"/>
          <w:szCs w:val="28"/>
          <w:lang w:val="tg-Cyrl-TJ"/>
        </w:rPr>
        <w:t>миллии рушди исте</w:t>
      </w:r>
      <w:r w:rsidRPr="00AA2ED8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AA2ED8">
        <w:rPr>
          <w:rFonts w:ascii="Palatino Linotype" w:hAnsi="Palatino Linotype"/>
          <w:sz w:val="28"/>
          <w:szCs w:val="28"/>
          <w:lang w:val="tg-Cyrl-TJ"/>
        </w:rPr>
        <w:t>солу коркарди пахта ва</w:t>
      </w:r>
      <w:r w:rsidRPr="00AA2ED8">
        <w:rPr>
          <w:rFonts w:ascii="Palatino Linotype" w:hAnsi="Palatino Linotype"/>
          <w:caps/>
          <w:sz w:val="28"/>
          <w:szCs w:val="28"/>
          <w:lang w:val="tg-Cyrl-TJ"/>
        </w:rPr>
        <w:t xml:space="preserve"> </w:t>
      </w:r>
      <w:r w:rsidRPr="00AA2ED8">
        <w:rPr>
          <w:rFonts w:ascii="Palatino Linotype" w:hAnsi="Palatino Linotype"/>
          <w:sz w:val="28"/>
          <w:szCs w:val="28"/>
          <w:lang w:val="tg-Cyrl-TJ"/>
        </w:rPr>
        <w:t>саноати нассо</w:t>
      </w:r>
      <w:r w:rsidRPr="00AA2ED8">
        <w:rPr>
          <w:rFonts w:ascii="Palatino Linotype" w:hAnsi="Palatino Linotype" w:cs="Cambria"/>
          <w:sz w:val="28"/>
          <w:szCs w:val="28"/>
          <w:lang w:val="tg-Cyrl-TJ"/>
        </w:rPr>
        <w:t>ҷӣ</w:t>
      </w:r>
      <w:r w:rsidRPr="00AA2ED8">
        <w:rPr>
          <w:rFonts w:ascii="Palatino Linotype" w:hAnsi="Palatino Linotype"/>
          <w:sz w:val="28"/>
          <w:szCs w:val="28"/>
          <w:lang w:val="tg-Cyrl-TJ"/>
        </w:rPr>
        <w:t xml:space="preserve"> дар </w:t>
      </w:r>
      <w:r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AA2ED8">
        <w:rPr>
          <w:rFonts w:ascii="Palatino Linotype" w:hAnsi="Palatino Linotype"/>
          <w:sz w:val="28"/>
          <w:szCs w:val="28"/>
          <w:lang w:val="tg-Cyrl-TJ"/>
        </w:rPr>
        <w:t>ум</w:t>
      </w:r>
      <w:r>
        <w:rPr>
          <w:rFonts w:ascii="Palatino Linotype" w:hAnsi="Palatino Linotype"/>
          <w:sz w:val="28"/>
          <w:szCs w:val="28"/>
          <w:lang w:val="tg-Cyrl-TJ"/>
        </w:rPr>
        <w:t>ҳ</w:t>
      </w:r>
      <w:r w:rsidRPr="00AA2ED8">
        <w:rPr>
          <w:rFonts w:ascii="Palatino Linotype" w:hAnsi="Palatino Linotype"/>
          <w:sz w:val="28"/>
          <w:szCs w:val="28"/>
          <w:lang w:val="tg-Cyrl-TJ"/>
        </w:rPr>
        <w:t>урии То</w:t>
      </w:r>
      <w:r>
        <w:rPr>
          <w:rFonts w:ascii="Palatino Linotype" w:hAnsi="Palatino Linotype"/>
          <w:sz w:val="28"/>
          <w:szCs w:val="28"/>
          <w:lang w:val="tg-Cyrl-TJ"/>
        </w:rPr>
        <w:t>ҷ</w:t>
      </w:r>
      <w:r w:rsidRPr="00AA2ED8">
        <w:rPr>
          <w:rFonts w:ascii="Palatino Linotype" w:hAnsi="Palatino Linotype"/>
          <w:sz w:val="28"/>
          <w:szCs w:val="28"/>
          <w:lang w:val="tg-Cyrl-TJ"/>
        </w:rPr>
        <w:t>икистон барои сол</w:t>
      </w:r>
      <w:r w:rsidRPr="00AA2ED8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AA2ED8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AA2ED8">
        <w:rPr>
          <w:rFonts w:ascii="Palatino Linotype" w:hAnsi="Palatino Linotype"/>
          <w:sz w:val="28"/>
          <w:szCs w:val="28"/>
          <w:lang w:val="tg-Cyrl-TJ"/>
        </w:rPr>
        <w:t xml:space="preserve"> </w:t>
      </w: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4395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  <w:bookmarkStart w:id="0" w:name="_GoBack"/>
      <w:bookmarkEnd w:id="0"/>
      <w:r w:rsidRPr="00AA2ED8">
        <w:rPr>
          <w:rFonts w:ascii="Palatino Linotype" w:hAnsi="Palatino Linotype"/>
          <w:sz w:val="28"/>
          <w:szCs w:val="28"/>
          <w:lang w:val="tg-Cyrl-TJ"/>
        </w:rPr>
        <w:t>2024-2040</w:t>
      </w: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jc w:val="center"/>
        <w:rPr>
          <w:rFonts w:ascii="Palatino Linotype" w:hAnsi="Palatino Linotype" w:cs="Cambria"/>
          <w:sz w:val="28"/>
          <w:szCs w:val="28"/>
          <w:lang w:val="tg-Cyrl-TJ"/>
        </w:rPr>
      </w:pPr>
      <w:r w:rsidRPr="00AA2ED8">
        <w:rPr>
          <w:rFonts w:ascii="Palatino Linotype" w:eastAsia="SimHei" w:hAnsi="Palatino Linotype"/>
          <w:sz w:val="28"/>
          <w:szCs w:val="28"/>
          <w:lang w:val="tg-Cyrl-TJ"/>
        </w:rPr>
        <w:t>Харо</w:t>
      </w:r>
      <w:r w:rsidRPr="00AA2ED8">
        <w:rPr>
          <w:rFonts w:ascii="Palatino Linotype" w:eastAsia="SimHei" w:hAnsi="Palatino Linotype" w:cs="Cambria"/>
          <w:sz w:val="28"/>
          <w:szCs w:val="28"/>
          <w:lang w:val="tg-Cyrl-TJ"/>
        </w:rPr>
        <w:t>ҷ</w:t>
      </w:r>
      <w:r w:rsidRPr="00AA2ED8">
        <w:rPr>
          <w:rFonts w:ascii="Palatino Linotype" w:eastAsia="SimHei" w:hAnsi="Palatino Linotype" w:cs="Times New Roman Tj"/>
          <w:sz w:val="28"/>
          <w:szCs w:val="28"/>
          <w:lang w:val="tg-Cyrl-TJ"/>
        </w:rPr>
        <w:t>оти</w:t>
      </w:r>
      <w:r w:rsidRPr="00AA2ED8">
        <w:rPr>
          <w:rFonts w:ascii="Palatino Linotype" w:eastAsia="SimHei" w:hAnsi="Palatino Linotype"/>
          <w:sz w:val="28"/>
          <w:szCs w:val="28"/>
          <w:lang w:val="tg-Cyrl-TJ"/>
        </w:rPr>
        <w:t xml:space="preserve"> неруи </w:t>
      </w:r>
      <w:r w:rsidRPr="00AA2ED8">
        <w:rPr>
          <w:rFonts w:ascii="Palatino Linotype" w:eastAsia="SimHei" w:hAnsi="Palatino Linotype" w:cs="Times New Roman Tj"/>
          <w:sz w:val="28"/>
          <w:szCs w:val="28"/>
          <w:lang w:val="tg-Cyrl-TJ"/>
        </w:rPr>
        <w:t>бар</w:t>
      </w:r>
      <w:r w:rsidRPr="00AA2ED8">
        <w:rPr>
          <w:rFonts w:ascii="Palatino Linotype" w:eastAsia="SimHei" w:hAnsi="Palatino Linotype" w:cs="Cambria"/>
          <w:sz w:val="28"/>
          <w:szCs w:val="28"/>
          <w:lang w:val="tg-Cyrl-TJ"/>
        </w:rPr>
        <w:t>қ</w:t>
      </w:r>
      <w:r w:rsidRPr="00AA2ED8">
        <w:rPr>
          <w:rFonts w:ascii="Palatino Linotype" w:eastAsia="SimHei" w:hAnsi="Palatino Linotype"/>
          <w:sz w:val="28"/>
          <w:szCs w:val="28"/>
          <w:lang w:val="tg-Cyrl-TJ"/>
        </w:rPr>
        <w:t xml:space="preserve"> </w:t>
      </w:r>
      <w:r w:rsidRPr="00AA2ED8">
        <w:rPr>
          <w:rFonts w:ascii="Palatino Linotype" w:eastAsia="SimHei" w:hAnsi="Palatino Linotype" w:cs="Times New Roman Tj"/>
          <w:sz w:val="28"/>
          <w:szCs w:val="28"/>
          <w:lang w:val="tg-Cyrl-TJ"/>
        </w:rPr>
        <w:t>дар</w:t>
      </w:r>
      <w:r w:rsidRPr="00AA2ED8">
        <w:rPr>
          <w:rFonts w:ascii="Palatino Linotype" w:eastAsia="SimHei" w:hAnsi="Palatino Linotype"/>
          <w:sz w:val="28"/>
          <w:szCs w:val="28"/>
          <w:lang w:val="tg-Cyrl-TJ"/>
        </w:rPr>
        <w:t xml:space="preserve"> </w:t>
      </w:r>
      <w:r w:rsidRPr="00AA2ED8">
        <w:rPr>
          <w:rFonts w:ascii="Palatino Linotype" w:eastAsia="SimHei" w:hAnsi="Palatino Linotype" w:cs="Times New Roman Tj"/>
          <w:sz w:val="28"/>
          <w:szCs w:val="28"/>
          <w:lang w:val="tg-Cyrl-TJ"/>
        </w:rPr>
        <w:t>корхона</w:t>
      </w:r>
      <w:r w:rsidRPr="00AA2ED8">
        <w:rPr>
          <w:rFonts w:ascii="Palatino Linotype" w:eastAsia="SimHei" w:hAnsi="Palatino Linotype" w:cs="Cambria"/>
          <w:sz w:val="28"/>
          <w:szCs w:val="28"/>
          <w:lang w:val="tg-Cyrl-TJ"/>
        </w:rPr>
        <w:t>ҳ</w:t>
      </w:r>
      <w:r w:rsidRPr="00AA2ED8">
        <w:rPr>
          <w:rFonts w:ascii="Palatino Linotype" w:eastAsia="SimHei" w:hAnsi="Palatino Linotype" w:cs="Times New Roman Tj"/>
          <w:sz w:val="28"/>
          <w:szCs w:val="28"/>
          <w:lang w:val="tg-Cyrl-TJ"/>
        </w:rPr>
        <w:t>ои</w:t>
      </w:r>
      <w:r w:rsidRPr="00AA2ED8">
        <w:rPr>
          <w:rFonts w:ascii="Palatino Linotype" w:eastAsia="SimHei" w:hAnsi="Palatino Linotype"/>
          <w:sz w:val="28"/>
          <w:szCs w:val="28"/>
          <w:lang w:val="tg-Cyrl-TJ"/>
        </w:rPr>
        <w:t xml:space="preserve"> </w:t>
      </w:r>
      <w:r w:rsidRPr="00AA2ED8">
        <w:rPr>
          <w:rFonts w:ascii="Palatino Linotype" w:eastAsia="SimHei" w:hAnsi="Palatino Linotype" w:cs="Times New Roman Tj"/>
          <w:sz w:val="28"/>
          <w:szCs w:val="28"/>
          <w:lang w:val="tg-Cyrl-TJ"/>
        </w:rPr>
        <w:t>ресандаг</w:t>
      </w:r>
      <w:r w:rsidRPr="00AA2ED8">
        <w:rPr>
          <w:rFonts w:ascii="Palatino Linotype" w:eastAsia="SimHei" w:hAnsi="Palatino Linotype" w:cs="Cambria"/>
          <w:sz w:val="28"/>
          <w:szCs w:val="28"/>
          <w:lang w:val="tg-Cyrl-TJ"/>
        </w:rPr>
        <w:t>ӣ</w:t>
      </w:r>
      <w:r w:rsidRPr="00AA2ED8">
        <w:rPr>
          <w:rFonts w:ascii="Palatino Linotype" w:eastAsia="SimHei" w:hAnsi="Palatino Linotype"/>
          <w:sz w:val="28"/>
          <w:szCs w:val="28"/>
          <w:lang w:val="tg-Cyrl-TJ"/>
        </w:rPr>
        <w:t xml:space="preserve"> </w:t>
      </w:r>
      <w:r w:rsidRPr="00AA2ED8">
        <w:rPr>
          <w:rFonts w:ascii="Palatino Linotype" w:eastAsia="SimHei" w:hAnsi="Palatino Linotype" w:cs="Times New Roman Tj"/>
          <w:sz w:val="28"/>
          <w:szCs w:val="28"/>
          <w:lang w:val="tg-Cyrl-TJ"/>
        </w:rPr>
        <w:t>баъди</w:t>
      </w:r>
      <w:r w:rsidRPr="00AA2ED8">
        <w:rPr>
          <w:rFonts w:ascii="Palatino Linotype" w:eastAsia="SimHei" w:hAnsi="Palatino Linotype"/>
          <w:sz w:val="28"/>
          <w:szCs w:val="28"/>
          <w:lang w:val="tg-Cyrl-TJ"/>
        </w:rPr>
        <w:t xml:space="preserve"> 50 дарсад паст кардани арзиш</w:t>
      </w: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center"/>
        <w:rPr>
          <w:rFonts w:ascii="Palatino Linotype" w:eastAsia="SimHei" w:hAnsi="Palatino Linotype"/>
          <w:sz w:val="28"/>
          <w:szCs w:val="28"/>
          <w:lang w:val="tg-Cyrl-TJ"/>
        </w:rPr>
      </w:pPr>
    </w:p>
    <w:p w:rsidR="00526A63" w:rsidRPr="00AA2ED8" w:rsidRDefault="00526A63" w:rsidP="00526A63">
      <w:pPr>
        <w:tabs>
          <w:tab w:val="left" w:pos="1134"/>
        </w:tabs>
        <w:spacing w:after="0" w:line="240" w:lineRule="auto"/>
        <w:ind w:left="709"/>
        <w:jc w:val="right"/>
        <w:rPr>
          <w:rFonts w:ascii="Palatino Linotype" w:hAnsi="Palatino Linotype" w:cs="Cambria"/>
          <w:sz w:val="28"/>
          <w:szCs w:val="28"/>
          <w:lang w:val="tg-Cyrl-TJ"/>
        </w:rPr>
      </w:pPr>
    </w:p>
    <w:tbl>
      <w:tblPr>
        <w:tblpPr w:leftFromText="180" w:rightFromText="180" w:vertAnchor="text" w:horzAnchor="page" w:tblpX="1398" w:tblpY="419"/>
        <w:tblOverlap w:val="never"/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29"/>
        <w:gridCol w:w="993"/>
        <w:gridCol w:w="1275"/>
        <w:gridCol w:w="992"/>
        <w:gridCol w:w="992"/>
        <w:gridCol w:w="1276"/>
        <w:gridCol w:w="992"/>
        <w:gridCol w:w="992"/>
        <w:gridCol w:w="992"/>
      </w:tblGrid>
      <w:tr w:rsidR="00526A63" w:rsidRPr="00AA2ED8" w:rsidTr="00E86EDB">
        <w:trPr>
          <w:trHeight w:val="397"/>
        </w:trPr>
        <w:tc>
          <w:tcPr>
            <w:tcW w:w="3397" w:type="dxa"/>
            <w:gridSpan w:val="3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</w:pP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Истифодаи бар</w:t>
            </w:r>
            <w:r w:rsidRPr="00AA2ED8">
              <w:rPr>
                <w:rFonts w:ascii="Palatino Linotype" w:eastAsia="Microsoft YaHei" w:hAnsi="Palatino Linotype" w:cs="Cambria"/>
                <w:sz w:val="24"/>
                <w:szCs w:val="24"/>
                <w:lang w:val="tg-Cyrl-TJ"/>
              </w:rPr>
              <w:t>қ</w:t>
            </w: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 xml:space="preserve"> </w:t>
            </w:r>
            <w:r w:rsidRPr="00AA2ED8">
              <w:rPr>
                <w:rFonts w:ascii="Palatino Linotype" w:eastAsia="Microsoft YaHei" w:hAnsi="Palatino Linotype" w:cs="Times New Roman Tj"/>
                <w:sz w:val="24"/>
                <w:szCs w:val="24"/>
                <w:lang w:val="tg-Cyrl-TJ"/>
              </w:rPr>
              <w:t>дар корго</w:t>
            </w:r>
            <w:r>
              <w:rPr>
                <w:rFonts w:ascii="Palatino Linotype" w:eastAsia="Microsoft YaHei" w:hAnsi="Palatino Linotype" w:cs="Times New Roman Tj"/>
                <w:sz w:val="24"/>
                <w:szCs w:val="24"/>
                <w:lang w:val="tg-Cyrl-TJ"/>
              </w:rPr>
              <w:t>ҳ</w:t>
            </w:r>
            <w:r w:rsidRPr="00AA2ED8">
              <w:rPr>
                <w:rFonts w:ascii="Palatino Linotype" w:eastAsia="Microsoft YaHei" w:hAnsi="Palatino Linotype" w:cs="Times New Roman Tj"/>
                <w:sz w:val="24"/>
                <w:szCs w:val="24"/>
                <w:lang w:val="tg-Cyrl-TJ"/>
              </w:rPr>
              <w:t>и</w:t>
            </w:r>
          </w:p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</w:pPr>
            <w:r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ҳ</w:t>
            </w: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ал</w:t>
            </w:r>
            <w:r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қ</w:t>
            </w: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аресандаг</w:t>
            </w:r>
            <w:r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ӣ</w:t>
            </w: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, солона</w:t>
            </w:r>
          </w:p>
        </w:tc>
        <w:tc>
          <w:tcPr>
            <w:tcW w:w="3260" w:type="dxa"/>
            <w:gridSpan w:val="3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</w:pP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Истифодаи бар</w:t>
            </w:r>
            <w:r w:rsidRPr="00AA2ED8">
              <w:rPr>
                <w:rFonts w:ascii="Palatino Linotype" w:eastAsia="Microsoft YaHei" w:hAnsi="Palatino Linotype" w:cs="Cambria"/>
                <w:sz w:val="24"/>
                <w:szCs w:val="24"/>
                <w:lang w:val="tg-Cyrl-TJ"/>
              </w:rPr>
              <w:t>қ</w:t>
            </w: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 xml:space="preserve"> </w:t>
            </w:r>
            <w:r w:rsidRPr="00AA2ED8">
              <w:rPr>
                <w:rFonts w:ascii="Palatino Linotype" w:eastAsia="Microsoft YaHei" w:hAnsi="Palatino Linotype" w:cs="Times New Roman Tj"/>
                <w:sz w:val="24"/>
                <w:szCs w:val="24"/>
                <w:lang w:val="tg-Cyrl-TJ"/>
              </w:rPr>
              <w:t>дар корго</w:t>
            </w:r>
            <w:r>
              <w:rPr>
                <w:rFonts w:ascii="Palatino Linotype" w:eastAsia="Microsoft YaHei" w:hAnsi="Palatino Linotype" w:cs="Times New Roman Tj"/>
                <w:sz w:val="24"/>
                <w:szCs w:val="24"/>
                <w:lang w:val="tg-Cyrl-TJ"/>
              </w:rPr>
              <w:t>ҳ</w:t>
            </w:r>
            <w:r w:rsidRPr="00AA2ED8">
              <w:rPr>
                <w:rFonts w:ascii="Palatino Linotype" w:eastAsia="Microsoft YaHei" w:hAnsi="Palatino Linotype" w:cs="Times New Roman Tj"/>
                <w:sz w:val="24"/>
                <w:szCs w:val="24"/>
                <w:lang w:val="tg-Cyrl-TJ"/>
              </w:rPr>
              <w:t>и</w:t>
            </w: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 xml:space="preserve">  пневморесандаг</w:t>
            </w:r>
            <w:r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ӣ</w:t>
            </w: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, солона</w:t>
            </w:r>
          </w:p>
        </w:tc>
        <w:tc>
          <w:tcPr>
            <w:tcW w:w="2976" w:type="dxa"/>
            <w:gridSpan w:val="3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</w:pP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Кор</w:t>
            </w:r>
            <w:r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ҳ</w:t>
            </w: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 xml:space="preserve">ои </w:t>
            </w:r>
            <w:r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ҷ</w:t>
            </w:r>
            <w:r w:rsidRPr="00AA2ED8"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амъият</w:t>
            </w:r>
            <w:r>
              <w:rPr>
                <w:rFonts w:ascii="Palatino Linotype" w:eastAsia="Microsoft YaHei" w:hAnsi="Palatino Linotype"/>
                <w:sz w:val="24"/>
                <w:szCs w:val="24"/>
                <w:lang w:val="tg-Cyrl-TJ"/>
              </w:rPr>
              <w:t>ӣ</w:t>
            </w:r>
          </w:p>
        </w:tc>
      </w:tr>
      <w:tr w:rsidR="00526A63" w:rsidRPr="00AA2ED8" w:rsidTr="00E86EDB">
        <w:trPr>
          <w:trHeight w:val="755"/>
        </w:trPr>
        <w:tc>
          <w:tcPr>
            <w:tcW w:w="1129" w:type="dxa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арзиши бар</w:t>
            </w:r>
            <w:r w:rsidRPr="00AA2ED8">
              <w:rPr>
                <w:rFonts w:ascii="Palatino Linotype" w:hAnsi="Palatino Linotype" w:cs="Cambria"/>
                <w:sz w:val="24"/>
                <w:szCs w:val="24"/>
              </w:rPr>
              <w:t>қ</w:t>
            </w:r>
          </w:p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аз.сом</w:t>
            </w:r>
          </w:p>
        </w:tc>
        <w:tc>
          <w:tcPr>
            <w:tcW w:w="993" w:type="dxa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басти р</w:t>
            </w:r>
            <w:r>
              <w:rPr>
                <w:rFonts w:ascii="Palatino Linotype" w:hAnsi="Palatino Linotype"/>
                <w:sz w:val="24"/>
                <w:szCs w:val="24"/>
              </w:rPr>
              <w:t>ӯ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зона</w:t>
            </w:r>
          </w:p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аз.квт</w:t>
            </w:r>
          </w:p>
        </w:tc>
        <w:tc>
          <w:tcPr>
            <w:tcW w:w="1275" w:type="dxa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басти</w:t>
            </w:r>
          </w:p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шабона</w:t>
            </w:r>
          </w:p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аз.квт</w:t>
            </w:r>
          </w:p>
        </w:tc>
        <w:tc>
          <w:tcPr>
            <w:tcW w:w="992" w:type="dxa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арзиши бар</w:t>
            </w:r>
            <w:r w:rsidRPr="00AA2ED8">
              <w:rPr>
                <w:rFonts w:ascii="Palatino Linotype" w:hAnsi="Palatino Linotype" w:cs="Cambria"/>
                <w:sz w:val="24"/>
                <w:szCs w:val="24"/>
              </w:rPr>
              <w:t>қ</w:t>
            </w:r>
          </w:p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аз.сом</w:t>
            </w:r>
          </w:p>
        </w:tc>
        <w:tc>
          <w:tcPr>
            <w:tcW w:w="992" w:type="dxa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басти</w:t>
            </w:r>
          </w:p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р</w:t>
            </w:r>
            <w:r>
              <w:rPr>
                <w:rFonts w:ascii="Palatino Linotype" w:hAnsi="Palatino Linotype"/>
                <w:sz w:val="24"/>
                <w:szCs w:val="24"/>
              </w:rPr>
              <w:t>ӯ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зона</w:t>
            </w:r>
          </w:p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аз.квт</w:t>
            </w:r>
          </w:p>
        </w:tc>
        <w:tc>
          <w:tcPr>
            <w:tcW w:w="1276" w:type="dxa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басти</w:t>
            </w:r>
          </w:p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шабона</w:t>
            </w:r>
          </w:p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аз.квт</w:t>
            </w:r>
          </w:p>
        </w:tc>
        <w:tc>
          <w:tcPr>
            <w:tcW w:w="992" w:type="dxa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арзиши бар</w:t>
            </w:r>
            <w:r>
              <w:rPr>
                <w:rFonts w:ascii="Palatino Linotype" w:hAnsi="Palatino Linotype"/>
                <w:sz w:val="24"/>
                <w:szCs w:val="24"/>
              </w:rPr>
              <w:t>қ</w:t>
            </w:r>
          </w:p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аз.сом</w:t>
            </w:r>
          </w:p>
        </w:tc>
        <w:tc>
          <w:tcPr>
            <w:tcW w:w="992" w:type="dxa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басти р</w:t>
            </w:r>
            <w:r>
              <w:rPr>
                <w:rFonts w:ascii="Palatino Linotype" w:hAnsi="Palatino Linotype"/>
                <w:sz w:val="24"/>
                <w:szCs w:val="24"/>
              </w:rPr>
              <w:t>ӯ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зона</w:t>
            </w:r>
          </w:p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аз.квт</w:t>
            </w:r>
          </w:p>
        </w:tc>
        <w:tc>
          <w:tcPr>
            <w:tcW w:w="992" w:type="dxa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басти шабона</w:t>
            </w:r>
          </w:p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ҳ</w:t>
            </w:r>
            <w:r w:rsidRPr="00AA2ED8">
              <w:rPr>
                <w:rFonts w:ascii="Palatino Linotype" w:hAnsi="Palatino Linotype"/>
                <w:sz w:val="24"/>
                <w:szCs w:val="24"/>
              </w:rPr>
              <w:t>аз.квт</w:t>
            </w:r>
          </w:p>
        </w:tc>
      </w:tr>
      <w:tr w:rsidR="00526A63" w:rsidRPr="00AA2ED8" w:rsidTr="00E86EDB">
        <w:trPr>
          <w:trHeight w:val="254"/>
        </w:trPr>
        <w:tc>
          <w:tcPr>
            <w:tcW w:w="1129" w:type="dxa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A2ED8">
              <w:rPr>
                <w:rFonts w:ascii="Palatino Linotype" w:hAnsi="Palatino Linotype"/>
                <w:sz w:val="24"/>
                <w:szCs w:val="24"/>
                <w:lang w:val="tg-Cyrl-TJ"/>
              </w:rPr>
              <w:t>11400,8</w:t>
            </w:r>
          </w:p>
        </w:tc>
        <w:tc>
          <w:tcPr>
            <w:tcW w:w="993" w:type="dxa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15834,4</w:t>
            </w:r>
          </w:p>
        </w:tc>
        <w:tc>
          <w:tcPr>
            <w:tcW w:w="1275" w:type="dxa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15834,4</w:t>
            </w:r>
          </w:p>
        </w:tc>
        <w:tc>
          <w:tcPr>
            <w:tcW w:w="992" w:type="dxa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A2ED8">
              <w:rPr>
                <w:rFonts w:ascii="Palatino Linotype" w:hAnsi="Palatino Linotype"/>
                <w:sz w:val="24"/>
                <w:szCs w:val="24"/>
                <w:lang w:val="tg-Cyrl-TJ"/>
              </w:rPr>
              <w:t>5256,7</w:t>
            </w:r>
          </w:p>
        </w:tc>
        <w:tc>
          <w:tcPr>
            <w:tcW w:w="992" w:type="dxa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7300,9</w:t>
            </w:r>
          </w:p>
        </w:tc>
        <w:tc>
          <w:tcPr>
            <w:tcW w:w="1276" w:type="dxa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7300,9</w:t>
            </w:r>
          </w:p>
        </w:tc>
        <w:tc>
          <w:tcPr>
            <w:tcW w:w="992" w:type="dxa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AA2ED8">
              <w:rPr>
                <w:rFonts w:ascii="Palatino Linotype" w:hAnsi="Palatino Linotype"/>
                <w:sz w:val="24"/>
                <w:szCs w:val="24"/>
                <w:lang w:val="tg-Cyrl-TJ"/>
              </w:rPr>
              <w:t>492,5</w:t>
            </w:r>
          </w:p>
        </w:tc>
        <w:tc>
          <w:tcPr>
            <w:tcW w:w="992" w:type="dxa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410,4</w:t>
            </w:r>
          </w:p>
        </w:tc>
        <w:tc>
          <w:tcPr>
            <w:tcW w:w="992" w:type="dxa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textAlignment w:val="center"/>
              <w:rPr>
                <w:rFonts w:ascii="Palatino Linotype" w:hAnsi="Palatino Linotype"/>
                <w:sz w:val="24"/>
                <w:szCs w:val="24"/>
              </w:rPr>
            </w:pPr>
            <w:r w:rsidRPr="00AA2ED8">
              <w:rPr>
                <w:rFonts w:ascii="Palatino Linotype" w:hAnsi="Palatino Linotype"/>
                <w:sz w:val="24"/>
                <w:szCs w:val="24"/>
              </w:rPr>
              <w:t>957,8</w:t>
            </w:r>
          </w:p>
        </w:tc>
      </w:tr>
    </w:tbl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526A63" w:rsidRPr="00AA2ED8" w:rsidRDefault="00526A63" w:rsidP="00526A63">
      <w:pPr>
        <w:pStyle w:val="a7"/>
        <w:tabs>
          <w:tab w:val="left" w:pos="1134"/>
        </w:tabs>
        <w:spacing w:after="0" w:line="240" w:lineRule="auto"/>
        <w:ind w:left="0" w:firstLine="567"/>
        <w:jc w:val="center"/>
        <w:rPr>
          <w:rFonts w:ascii="Palatino Linotype" w:hAnsi="Palatino Linotype"/>
          <w:sz w:val="28"/>
          <w:szCs w:val="28"/>
          <w:lang w:val="tg-Cyrl-TJ"/>
        </w:rPr>
      </w:pPr>
      <w:r w:rsidRPr="00AA2ED8">
        <w:rPr>
          <w:rFonts w:ascii="Palatino Linotype" w:hAnsi="Palatino Linotype"/>
          <w:sz w:val="28"/>
          <w:szCs w:val="28"/>
          <w:lang w:val="tg-Cyrl-TJ"/>
        </w:rPr>
        <w:t>Маълумот</w:t>
      </w:r>
    </w:p>
    <w:p w:rsidR="00526A63" w:rsidRPr="00AA2ED8" w:rsidRDefault="00526A63" w:rsidP="00526A63">
      <w:pPr>
        <w:pStyle w:val="a7"/>
        <w:tabs>
          <w:tab w:val="left" w:pos="1134"/>
        </w:tabs>
        <w:spacing w:after="0" w:line="240" w:lineRule="auto"/>
        <w:ind w:left="0" w:firstLine="567"/>
        <w:jc w:val="center"/>
        <w:rPr>
          <w:rFonts w:ascii="Palatino Linotype" w:hAnsi="Palatino Linotype"/>
          <w:sz w:val="28"/>
          <w:szCs w:val="28"/>
          <w:lang w:val="tg-Cyrl-TJ"/>
        </w:rPr>
      </w:pPr>
      <w:r w:rsidRPr="00AA2ED8">
        <w:rPr>
          <w:rFonts w:ascii="Palatino Linotype" w:hAnsi="Palatino Linotype"/>
          <w:sz w:val="28"/>
          <w:szCs w:val="28"/>
          <w:lang w:val="tg-Cyrl-TJ"/>
        </w:rPr>
        <w:t>оид ба фар</w:t>
      </w:r>
      <w:r w:rsidRPr="00AA2ED8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AA2ED8">
        <w:rPr>
          <w:rFonts w:ascii="Palatino Linotype" w:hAnsi="Palatino Linotype"/>
          <w:sz w:val="28"/>
          <w:szCs w:val="28"/>
          <w:lang w:val="tg-Cyrl-TJ"/>
        </w:rPr>
        <w:t>ияти арзиши бар</w:t>
      </w:r>
      <w:r w:rsidRPr="00AA2ED8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AA2ED8">
        <w:rPr>
          <w:rFonts w:ascii="Palatino Linotype" w:hAnsi="Palatino Linotype"/>
          <w:sz w:val="28"/>
          <w:szCs w:val="28"/>
          <w:lang w:val="tg-Cyrl-TJ"/>
        </w:rPr>
        <w:t xml:space="preserve">и </w:t>
      </w:r>
      <w:r w:rsidRPr="00AA2ED8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AA2ED8">
        <w:rPr>
          <w:rFonts w:ascii="Palatino Linotype" w:hAnsi="Palatino Linotype"/>
          <w:sz w:val="28"/>
          <w:szCs w:val="28"/>
          <w:lang w:val="tg-Cyrl-TJ"/>
        </w:rPr>
        <w:t>ум</w:t>
      </w:r>
      <w:r w:rsidRPr="00AA2ED8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AA2ED8">
        <w:rPr>
          <w:rFonts w:ascii="Palatino Linotype" w:hAnsi="Palatino Linotype"/>
          <w:sz w:val="28"/>
          <w:szCs w:val="28"/>
          <w:lang w:val="tg-Cyrl-TJ"/>
        </w:rPr>
        <w:t>урии То</w:t>
      </w:r>
      <w:r w:rsidRPr="00AA2ED8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AA2ED8">
        <w:rPr>
          <w:rFonts w:ascii="Palatino Linotype" w:hAnsi="Palatino Linotype"/>
          <w:sz w:val="28"/>
          <w:szCs w:val="28"/>
          <w:lang w:val="tg-Cyrl-TJ"/>
        </w:rPr>
        <w:t>икистон нисбат ба кишвар</w:t>
      </w:r>
      <w:r w:rsidRPr="00AA2ED8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AA2ED8">
        <w:rPr>
          <w:rFonts w:ascii="Palatino Linotype" w:hAnsi="Palatino Linotype"/>
          <w:sz w:val="28"/>
          <w:szCs w:val="28"/>
          <w:lang w:val="tg-Cyrl-TJ"/>
        </w:rPr>
        <w:t xml:space="preserve">ои </w:t>
      </w:r>
      <w:r>
        <w:rPr>
          <w:rFonts w:ascii="Palatino Linotype" w:hAnsi="Palatino Linotype"/>
          <w:sz w:val="28"/>
          <w:szCs w:val="28"/>
          <w:lang w:val="tg-Cyrl-TJ"/>
        </w:rPr>
        <w:t>ҳ</w:t>
      </w:r>
      <w:r w:rsidRPr="00AA2ED8">
        <w:rPr>
          <w:rFonts w:ascii="Palatino Linotype" w:hAnsi="Palatino Linotype"/>
          <w:sz w:val="28"/>
          <w:szCs w:val="28"/>
          <w:lang w:val="tg-Cyrl-TJ"/>
        </w:rPr>
        <w:t>амсоя</w:t>
      </w:r>
    </w:p>
    <w:p w:rsidR="00526A63" w:rsidRPr="00AA2ED8" w:rsidRDefault="00526A63" w:rsidP="00526A63">
      <w:pPr>
        <w:pStyle w:val="a7"/>
        <w:tabs>
          <w:tab w:val="left" w:pos="1134"/>
        </w:tabs>
        <w:spacing w:after="0" w:line="240" w:lineRule="auto"/>
        <w:ind w:left="0" w:firstLine="567"/>
        <w:jc w:val="right"/>
        <w:rPr>
          <w:rFonts w:ascii="Palatino Linotype" w:hAnsi="Palatino Linotype"/>
          <w:sz w:val="28"/>
          <w:szCs w:val="28"/>
          <w:lang w:val="tg-Cyrl-TJ"/>
        </w:rPr>
      </w:pPr>
    </w:p>
    <w:tbl>
      <w:tblPr>
        <w:tblW w:w="9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2680"/>
        <w:gridCol w:w="1867"/>
        <w:gridCol w:w="1383"/>
        <w:gridCol w:w="667"/>
        <w:gridCol w:w="1449"/>
      </w:tblGrid>
      <w:tr w:rsidR="00526A63" w:rsidRPr="00AA2ED8" w:rsidTr="00E86EDB">
        <w:trPr>
          <w:trHeight w:val="220"/>
          <w:jc w:val="center"/>
        </w:trPr>
        <w:tc>
          <w:tcPr>
            <w:tcW w:w="1064" w:type="dxa"/>
            <w:vMerge w:val="restart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 w:firstLine="567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№</w:t>
            </w:r>
          </w:p>
        </w:tc>
        <w:tc>
          <w:tcPr>
            <w:tcW w:w="2623" w:type="dxa"/>
            <w:vMerge w:val="restart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 w:firstLine="567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Давлат</w:t>
            </w:r>
            <w:r w:rsidRPr="00AA2ED8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о</w:t>
            </w:r>
          </w:p>
        </w:tc>
        <w:tc>
          <w:tcPr>
            <w:tcW w:w="3250" w:type="dxa"/>
            <w:gridSpan w:val="2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Нархи имр</w:t>
            </w:r>
            <w:r w:rsidRPr="00AA2ED8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ӯ</w:t>
            </w: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за барои</w:t>
            </w:r>
          </w:p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1 кВт/с</w:t>
            </w:r>
          </w:p>
        </w:tc>
        <w:tc>
          <w:tcPr>
            <w:tcW w:w="713" w:type="dxa"/>
            <w:vMerge w:val="restart"/>
            <w:textDirection w:val="btLr"/>
            <w:vAlign w:val="center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ind w:right="113" w:firstLine="567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Фар</w:t>
            </w:r>
            <w:r w:rsidRPr="00AA2ED8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ият бо давлати То</w:t>
            </w:r>
            <w:r w:rsidRPr="00AA2ED8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ҷ</w:t>
            </w: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икистон</w:t>
            </w:r>
          </w:p>
        </w:tc>
        <w:tc>
          <w:tcPr>
            <w:tcW w:w="1490" w:type="dxa"/>
            <w:vMerge w:val="restart"/>
            <w:vAlign w:val="center"/>
          </w:tcPr>
          <w:p w:rsidR="00526A63" w:rsidRPr="00AA2ED8" w:rsidRDefault="00526A63" w:rsidP="00E86EDB">
            <w:pPr>
              <w:pStyle w:val="a7"/>
              <w:spacing w:after="0" w:line="240" w:lineRule="auto"/>
              <w:ind w:left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Доллари ИМА</w:t>
            </w:r>
          </w:p>
        </w:tc>
      </w:tr>
      <w:tr w:rsidR="00526A63" w:rsidRPr="00AA2ED8" w:rsidTr="00E86EDB">
        <w:trPr>
          <w:trHeight w:val="220"/>
          <w:jc w:val="center"/>
        </w:trPr>
        <w:tc>
          <w:tcPr>
            <w:tcW w:w="1064" w:type="dxa"/>
            <w:vMerge/>
            <w:vAlign w:val="center"/>
            <w:hideMark/>
          </w:tcPr>
          <w:p w:rsidR="00526A63" w:rsidRPr="00AA2ED8" w:rsidRDefault="00526A63" w:rsidP="00526A63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ind w:left="0" w:firstLine="567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2623" w:type="dxa"/>
            <w:vMerge/>
            <w:vAlign w:val="center"/>
            <w:hideMark/>
          </w:tcPr>
          <w:p w:rsidR="00526A63" w:rsidRPr="00AA2ED8" w:rsidRDefault="00526A63" w:rsidP="00526A63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ind w:left="0" w:firstLine="567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1867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пули милл</w:t>
            </w:r>
            <w:r w:rsidRPr="00AA2ED8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доллари ИМА</w:t>
            </w:r>
          </w:p>
        </w:tc>
        <w:tc>
          <w:tcPr>
            <w:tcW w:w="713" w:type="dxa"/>
            <w:vMerge/>
            <w:vAlign w:val="center"/>
          </w:tcPr>
          <w:p w:rsidR="00526A63" w:rsidRPr="00AA2ED8" w:rsidRDefault="00526A63" w:rsidP="00526A63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1490" w:type="dxa"/>
            <w:vMerge/>
            <w:vAlign w:val="center"/>
          </w:tcPr>
          <w:p w:rsidR="00526A63" w:rsidRPr="00AA2ED8" w:rsidRDefault="00526A63" w:rsidP="00526A63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</w:tr>
      <w:tr w:rsidR="00526A63" w:rsidRPr="00AA2ED8" w:rsidTr="00E86EDB">
        <w:trPr>
          <w:trHeight w:val="220"/>
          <w:jc w:val="center"/>
        </w:trPr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 w:firstLine="567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1</w:t>
            </w:r>
          </w:p>
        </w:tc>
        <w:tc>
          <w:tcPr>
            <w:tcW w:w="2623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 w:firstLine="567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Ӯ</w:t>
            </w: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збекистон</w:t>
            </w:r>
          </w:p>
        </w:tc>
        <w:tc>
          <w:tcPr>
            <w:tcW w:w="1867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450 сум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0,033 $</w:t>
            </w:r>
          </w:p>
        </w:tc>
        <w:tc>
          <w:tcPr>
            <w:tcW w:w="713" w:type="dxa"/>
            <w:vMerge/>
            <w:vAlign w:val="center"/>
          </w:tcPr>
          <w:p w:rsidR="00526A63" w:rsidRPr="00AA2ED8" w:rsidRDefault="00526A63" w:rsidP="00526A63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1490" w:type="dxa"/>
            <w:vAlign w:val="center"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0.032 $</w:t>
            </w:r>
          </w:p>
        </w:tc>
      </w:tr>
      <w:tr w:rsidR="00526A63" w:rsidRPr="00AA2ED8" w:rsidTr="00E86EDB">
        <w:trPr>
          <w:trHeight w:val="220"/>
          <w:jc w:val="center"/>
        </w:trPr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 w:firstLine="567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2</w:t>
            </w:r>
          </w:p>
        </w:tc>
        <w:tc>
          <w:tcPr>
            <w:tcW w:w="2623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 w:firstLine="567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азо</w:t>
            </w:r>
            <w:r w:rsidRPr="00AA2ED8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истон</w:t>
            </w:r>
          </w:p>
        </w:tc>
        <w:tc>
          <w:tcPr>
            <w:tcW w:w="1867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26.57 тенге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0.058 $</w:t>
            </w:r>
          </w:p>
        </w:tc>
        <w:tc>
          <w:tcPr>
            <w:tcW w:w="713" w:type="dxa"/>
            <w:vMerge/>
            <w:vAlign w:val="center"/>
          </w:tcPr>
          <w:p w:rsidR="00526A63" w:rsidRPr="00AA2ED8" w:rsidRDefault="00526A63" w:rsidP="00526A63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1490" w:type="dxa"/>
            <w:vAlign w:val="center"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0.007 $</w:t>
            </w:r>
          </w:p>
        </w:tc>
      </w:tr>
      <w:tr w:rsidR="00526A63" w:rsidRPr="00AA2ED8" w:rsidTr="00E86EDB">
        <w:trPr>
          <w:trHeight w:val="220"/>
          <w:jc w:val="center"/>
        </w:trPr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 w:firstLine="567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3</w:t>
            </w:r>
          </w:p>
        </w:tc>
        <w:tc>
          <w:tcPr>
            <w:tcW w:w="2623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 w:firstLine="567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ир</w:t>
            </w:r>
            <w:r w:rsidRPr="00AA2ED8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ғ</w:t>
            </w: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изистон</w:t>
            </w:r>
          </w:p>
        </w:tc>
        <w:tc>
          <w:tcPr>
            <w:tcW w:w="1867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2,87 сома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0,033 $</w:t>
            </w:r>
          </w:p>
        </w:tc>
        <w:tc>
          <w:tcPr>
            <w:tcW w:w="713" w:type="dxa"/>
            <w:vMerge/>
            <w:vAlign w:val="center"/>
          </w:tcPr>
          <w:p w:rsidR="00526A63" w:rsidRPr="00AA2ED8" w:rsidRDefault="00526A63" w:rsidP="00526A63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1490" w:type="dxa"/>
            <w:vAlign w:val="center"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0.032 $</w:t>
            </w:r>
          </w:p>
        </w:tc>
      </w:tr>
      <w:tr w:rsidR="00526A63" w:rsidRPr="00AA2ED8" w:rsidTr="00E86EDB">
        <w:trPr>
          <w:trHeight w:val="220"/>
          <w:jc w:val="center"/>
        </w:trPr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 w:firstLine="567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2623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 w:firstLine="567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Туркманистон</w:t>
            </w:r>
          </w:p>
        </w:tc>
        <w:tc>
          <w:tcPr>
            <w:tcW w:w="1867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0,0628 манат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0,018 $</w:t>
            </w:r>
          </w:p>
        </w:tc>
        <w:tc>
          <w:tcPr>
            <w:tcW w:w="713" w:type="dxa"/>
            <w:vMerge/>
            <w:vAlign w:val="center"/>
          </w:tcPr>
          <w:p w:rsidR="00526A63" w:rsidRPr="00AA2ED8" w:rsidRDefault="00526A63" w:rsidP="00526A63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1490" w:type="dxa"/>
            <w:vAlign w:val="center"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0,047 $</w:t>
            </w:r>
          </w:p>
        </w:tc>
      </w:tr>
      <w:tr w:rsidR="00526A63" w:rsidRPr="00AA2ED8" w:rsidTr="00E86EDB">
        <w:trPr>
          <w:trHeight w:val="220"/>
          <w:jc w:val="center"/>
        </w:trPr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 w:firstLine="567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  <w:tc>
          <w:tcPr>
            <w:tcW w:w="2623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 w:firstLine="567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Туркия</w:t>
            </w:r>
          </w:p>
        </w:tc>
        <w:tc>
          <w:tcPr>
            <w:tcW w:w="1867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0,48 лира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0,025 $</w:t>
            </w:r>
          </w:p>
        </w:tc>
        <w:tc>
          <w:tcPr>
            <w:tcW w:w="713" w:type="dxa"/>
            <w:vMerge/>
            <w:vAlign w:val="center"/>
          </w:tcPr>
          <w:p w:rsidR="00526A63" w:rsidRPr="00AA2ED8" w:rsidRDefault="00526A63" w:rsidP="00526A63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1490" w:type="dxa"/>
            <w:vAlign w:val="center"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0,040 $</w:t>
            </w:r>
          </w:p>
        </w:tc>
      </w:tr>
      <w:tr w:rsidR="00526A63" w:rsidRPr="00AA2ED8" w:rsidTr="00E86EDB">
        <w:trPr>
          <w:trHeight w:val="220"/>
          <w:jc w:val="center"/>
        </w:trPr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 w:firstLine="567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6</w:t>
            </w:r>
          </w:p>
        </w:tc>
        <w:tc>
          <w:tcPr>
            <w:tcW w:w="2623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 w:firstLine="567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Эрон</w:t>
            </w:r>
          </w:p>
        </w:tc>
        <w:tc>
          <w:tcPr>
            <w:tcW w:w="1867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0,68 риол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0,035 $</w:t>
            </w:r>
          </w:p>
        </w:tc>
        <w:tc>
          <w:tcPr>
            <w:tcW w:w="713" w:type="dxa"/>
            <w:vMerge/>
            <w:vAlign w:val="center"/>
          </w:tcPr>
          <w:p w:rsidR="00526A63" w:rsidRPr="00AA2ED8" w:rsidRDefault="00526A63" w:rsidP="00526A63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1490" w:type="dxa"/>
            <w:vAlign w:val="center"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0,030 $</w:t>
            </w:r>
          </w:p>
        </w:tc>
      </w:tr>
      <w:tr w:rsidR="00526A63" w:rsidRPr="00AA2ED8" w:rsidTr="00E86EDB">
        <w:trPr>
          <w:trHeight w:val="220"/>
          <w:jc w:val="center"/>
        </w:trPr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 w:firstLine="567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7</w:t>
            </w:r>
          </w:p>
        </w:tc>
        <w:tc>
          <w:tcPr>
            <w:tcW w:w="2623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 w:firstLine="567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То</w:t>
            </w:r>
            <w:r w:rsidRPr="00AA2ED8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ҷ</w:t>
            </w: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икистон</w:t>
            </w:r>
          </w:p>
        </w:tc>
        <w:tc>
          <w:tcPr>
            <w:tcW w:w="1867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0,70 сомон</w:t>
            </w:r>
            <w:r w:rsidRPr="00AA2ED8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526A63" w:rsidRPr="00AA2ED8" w:rsidRDefault="00526A63" w:rsidP="00E86EDB">
            <w:pPr>
              <w:pStyle w:val="a7"/>
              <w:tabs>
                <w:tab w:val="left" w:pos="1134"/>
              </w:tabs>
              <w:spacing w:after="0" w:line="240" w:lineRule="auto"/>
              <w:ind w:left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AA2ED8">
              <w:rPr>
                <w:rFonts w:ascii="Palatino Linotype" w:hAnsi="Palatino Linotype"/>
                <w:sz w:val="28"/>
                <w:szCs w:val="28"/>
                <w:lang w:val="tg-Cyrl-TJ"/>
              </w:rPr>
              <w:t>0.065 $</w:t>
            </w:r>
          </w:p>
        </w:tc>
        <w:tc>
          <w:tcPr>
            <w:tcW w:w="713" w:type="dxa"/>
            <w:vMerge/>
            <w:vAlign w:val="center"/>
          </w:tcPr>
          <w:p w:rsidR="00526A63" w:rsidRPr="00AA2ED8" w:rsidRDefault="00526A63" w:rsidP="00526A63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1490" w:type="dxa"/>
            <w:vAlign w:val="center"/>
          </w:tcPr>
          <w:p w:rsidR="00526A63" w:rsidRPr="00AA2ED8" w:rsidRDefault="00526A63" w:rsidP="00E86EDB">
            <w:pPr>
              <w:tabs>
                <w:tab w:val="left" w:pos="1134"/>
              </w:tabs>
              <w:spacing w:after="0" w:line="240" w:lineRule="auto"/>
              <w:ind w:firstLine="567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</w:tr>
    </w:tbl>
    <w:p w:rsidR="00526A63" w:rsidRPr="00AA2ED8" w:rsidRDefault="00526A63" w:rsidP="00526A63">
      <w:pPr>
        <w:pStyle w:val="a3"/>
        <w:tabs>
          <w:tab w:val="left" w:pos="1134"/>
        </w:tabs>
        <w:ind w:left="709" w:right="-1"/>
        <w:jc w:val="both"/>
        <w:rPr>
          <w:rFonts w:ascii="Palatino Linotype" w:hAnsi="Palatino Linotype"/>
          <w:b w:val="0"/>
          <w:sz w:val="28"/>
          <w:szCs w:val="28"/>
          <w:lang w:val="tg-Cyrl-TJ"/>
        </w:rPr>
      </w:pPr>
    </w:p>
    <w:p w:rsidR="00D938BB" w:rsidRDefault="00D938BB"/>
    <w:sectPr w:rsidR="00D938BB" w:rsidSect="00480102">
      <w:footerReference w:type="default" r:id="rId5"/>
      <w:pgSz w:w="11907" w:h="16840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ms_tj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807" w:rsidRDefault="00526A63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855807" w:rsidRDefault="00526A63">
    <w:pPr>
      <w:pStyle w:val="a5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A1C74"/>
    <w:multiLevelType w:val="hybridMultilevel"/>
    <w:tmpl w:val="E8ACD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CE1460CE">
      <w:start w:val="9"/>
      <w:numFmt w:val="bullet"/>
      <w:lvlText w:val="-"/>
      <w:lvlJc w:val="left"/>
      <w:pPr>
        <w:ind w:left="2340" w:hanging="360"/>
      </w:pPr>
      <w:rPr>
        <w:rFonts w:ascii="Times New Roman Tj" w:eastAsia="Times New Roman" w:hAnsi="Times New Roman Tj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4897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A5A"/>
    <w:rsid w:val="000474FD"/>
    <w:rsid w:val="003303DE"/>
    <w:rsid w:val="00526A63"/>
    <w:rsid w:val="00650447"/>
    <w:rsid w:val="008D2A5A"/>
    <w:rsid w:val="00986945"/>
    <w:rsid w:val="00B43565"/>
    <w:rsid w:val="00D27DFF"/>
    <w:rsid w:val="00D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BEB50"/>
  <w15:chartTrackingRefBased/>
  <w15:docId w15:val="{4E2739B0-91D6-464B-BE46-3A3A776BC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A6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26A63"/>
    <w:pPr>
      <w:spacing w:after="0" w:line="240" w:lineRule="auto"/>
      <w:jc w:val="center"/>
    </w:pPr>
    <w:rPr>
      <w:rFonts w:ascii="Tms_tj" w:hAnsi="Tms_tj"/>
      <w:b/>
      <w:bCs/>
      <w:sz w:val="36"/>
      <w:szCs w:val="24"/>
    </w:rPr>
  </w:style>
  <w:style w:type="character" w:customStyle="1" w:styleId="a4">
    <w:name w:val="Заголовок Знак"/>
    <w:basedOn w:val="a0"/>
    <w:link w:val="a3"/>
    <w:rsid w:val="00526A63"/>
    <w:rPr>
      <w:rFonts w:ascii="Tms_tj" w:eastAsia="Times New Roman" w:hAnsi="Tms_tj" w:cs="Times New Roman"/>
      <w:b/>
      <w:bCs/>
      <w:sz w:val="36"/>
      <w:szCs w:val="24"/>
      <w:lang w:eastAsia="ru-RU"/>
    </w:rPr>
  </w:style>
  <w:style w:type="paragraph" w:styleId="a5">
    <w:name w:val="footer"/>
    <w:basedOn w:val="a"/>
    <w:link w:val="a6"/>
    <w:uiPriority w:val="99"/>
    <w:rsid w:val="00526A63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526A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aliases w:val="List Paragraph (numbered (a)),Bullets,Akapit z listą BS,List Square,WB Para,List Paragraph1,Medium Grid 1 - Accent 21,Lapis Bulleted List,CORE-1.1.1,Paragraphe de liste PBLH,Graph &amp; Table tite,Dot pt,F5 List Paragraph,No Spacing1,Bullet1"/>
    <w:basedOn w:val="a"/>
    <w:link w:val="a8"/>
    <w:qFormat/>
    <w:rsid w:val="00526A63"/>
    <w:pPr>
      <w:ind w:left="720"/>
      <w:contextualSpacing/>
    </w:pPr>
  </w:style>
  <w:style w:type="character" w:customStyle="1" w:styleId="a8">
    <w:name w:val="Абзац списка Знак"/>
    <w:aliases w:val="List Paragraph (numbered (a)) Знак,Bullets Знак,Akapit z listą BS Знак,List Square Знак,WB Para Знак,List Paragraph1 Знак,Medium Grid 1 - Accent 21 Знак,Lapis Bulleted List Знак,CORE-1.1.1 Знак,Paragraphe de liste PBLH Знак,Dot pt Знак"/>
    <w:link w:val="a7"/>
    <w:qFormat/>
    <w:locked/>
    <w:rsid w:val="00526A63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245</Words>
  <Characters>1402</Characters>
  <Application>Microsoft Office Word</Application>
  <DocSecurity>0</DocSecurity>
  <Lines>11</Lines>
  <Paragraphs>3</Paragraphs>
  <ScaleCrop>false</ScaleCrop>
  <Company>HP Inc.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2024-01-24T12:17:00Z</dcterms:created>
  <dcterms:modified xsi:type="dcterms:W3CDTF">2024-01-24T12:19:00Z</dcterms:modified>
</cp:coreProperties>
</file>