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93D9C" w:rsidRDefault="00893D9C" w:rsidP="00893D9C">
      <w:pPr>
        <w:tabs>
          <w:tab w:val="left" w:pos="9639"/>
        </w:tabs>
        <w:spacing w:line="240" w:lineRule="atLeast"/>
        <w:ind w:left="9912"/>
        <w:jc w:val="center"/>
        <w:rPr>
          <w:rFonts w:ascii="Times New Roman Tj" w:hAnsi="Times New Roman Tj"/>
          <w:sz w:val="28"/>
          <w:szCs w:val="28"/>
        </w:rPr>
      </w:pPr>
      <w:bookmarkStart w:id="0" w:name="_GoBack"/>
      <w:bookmarkEnd w:id="0"/>
      <w:r>
        <w:rPr>
          <w:rFonts w:ascii="Times New Roman Tj" w:hAnsi="Times New Roman Tj"/>
          <w:sz w:val="28"/>
          <w:szCs w:val="28"/>
        </w:rPr>
        <w:t>Замимаи 1</w:t>
      </w:r>
    </w:p>
    <w:p w:rsidR="00893D9C" w:rsidRDefault="00893D9C" w:rsidP="00893D9C">
      <w:pPr>
        <w:tabs>
          <w:tab w:val="left" w:pos="13110"/>
        </w:tabs>
        <w:spacing w:line="240" w:lineRule="atLeast"/>
        <w:ind w:left="9912"/>
        <w:jc w:val="center"/>
        <w:rPr>
          <w:rFonts w:ascii="Times New Roman Tj" w:hAnsi="Times New Roman Tj"/>
          <w:sz w:val="28"/>
          <w:szCs w:val="28"/>
        </w:rPr>
      </w:pPr>
      <w:r>
        <w:rPr>
          <w:rFonts w:ascii="Times New Roman Tj" w:hAnsi="Times New Roman Tj"/>
          <w:sz w:val="28"/>
          <w:szCs w:val="28"/>
        </w:rPr>
        <w:t>ба ќарори Њукумати</w:t>
      </w:r>
    </w:p>
    <w:p w:rsidR="00893D9C" w:rsidRDefault="00893D9C" w:rsidP="00893D9C">
      <w:pPr>
        <w:spacing w:line="240" w:lineRule="atLeast"/>
        <w:ind w:left="9912"/>
        <w:jc w:val="center"/>
        <w:rPr>
          <w:rFonts w:ascii="Times New Roman Tj" w:hAnsi="Times New Roman Tj"/>
          <w:sz w:val="28"/>
          <w:szCs w:val="28"/>
        </w:rPr>
      </w:pPr>
      <w:r>
        <w:rPr>
          <w:rFonts w:ascii="Times New Roman Tj" w:hAnsi="Times New Roman Tj"/>
          <w:sz w:val="28"/>
          <w:szCs w:val="28"/>
        </w:rPr>
        <w:t>Љумњурии Тољикистон</w:t>
      </w:r>
    </w:p>
    <w:p w:rsidR="00893D9C" w:rsidRDefault="00893D9C" w:rsidP="00893D9C">
      <w:pPr>
        <w:spacing w:line="240" w:lineRule="atLeast"/>
        <w:ind w:left="9912"/>
        <w:jc w:val="center"/>
        <w:rPr>
          <w:rFonts w:ascii="Times New Roman Tj" w:hAnsi="Times New Roman Tj"/>
          <w:sz w:val="28"/>
          <w:szCs w:val="28"/>
        </w:rPr>
      </w:pPr>
      <w:r>
        <w:rPr>
          <w:rFonts w:ascii="Times New Roman Tj" w:hAnsi="Times New Roman Tj"/>
          <w:sz w:val="28"/>
          <w:szCs w:val="28"/>
        </w:rPr>
        <w:t xml:space="preserve">аз </w:t>
      </w:r>
      <w:proofErr w:type="gramStart"/>
      <w:r w:rsidRPr="00CF3342">
        <w:rPr>
          <w:rFonts w:ascii="Times New Roman Tj" w:hAnsi="Times New Roman Tj"/>
          <w:sz w:val="28"/>
          <w:szCs w:val="28"/>
          <w:u w:val="single"/>
        </w:rPr>
        <w:t>«</w:t>
      </w:r>
      <w:r w:rsidR="00CF3342" w:rsidRPr="00CF3342">
        <w:rPr>
          <w:rFonts w:ascii="Times New Roman Tj" w:hAnsi="Times New Roman Tj"/>
          <w:sz w:val="28"/>
          <w:szCs w:val="28"/>
          <w:u w:val="single"/>
        </w:rPr>
        <w:t xml:space="preserve"> 28</w:t>
      </w:r>
      <w:proofErr w:type="gramEnd"/>
      <w:r w:rsidR="00CF3342" w:rsidRPr="00CF3342">
        <w:rPr>
          <w:rFonts w:ascii="Times New Roman Tj" w:hAnsi="Times New Roman Tj"/>
          <w:sz w:val="28"/>
          <w:szCs w:val="28"/>
          <w:u w:val="single"/>
        </w:rPr>
        <w:t xml:space="preserve"> </w:t>
      </w:r>
      <w:r w:rsidRPr="00CF3342">
        <w:rPr>
          <w:rFonts w:ascii="Times New Roman Tj" w:hAnsi="Times New Roman Tj"/>
          <w:sz w:val="28"/>
          <w:szCs w:val="28"/>
          <w:u w:val="single"/>
        </w:rPr>
        <w:t>»</w:t>
      </w:r>
      <w:r>
        <w:rPr>
          <w:rFonts w:ascii="Times New Roman Tj" w:hAnsi="Times New Roman Tj"/>
          <w:sz w:val="28"/>
          <w:szCs w:val="28"/>
        </w:rPr>
        <w:t xml:space="preserve"> </w:t>
      </w:r>
      <w:r w:rsidR="00CF3342" w:rsidRPr="00CF3342">
        <w:rPr>
          <w:rFonts w:ascii="Times New Roman Tj" w:hAnsi="Times New Roman Tj"/>
          <w:sz w:val="28"/>
          <w:szCs w:val="28"/>
          <w:u w:val="single"/>
        </w:rPr>
        <w:t>марти</w:t>
      </w:r>
      <w:r>
        <w:rPr>
          <w:rFonts w:ascii="Times New Roman Tj" w:hAnsi="Times New Roman Tj"/>
          <w:sz w:val="28"/>
          <w:szCs w:val="28"/>
        </w:rPr>
        <w:t xml:space="preserve"> соли 2025, №</w:t>
      </w:r>
      <w:r w:rsidR="00CF3342" w:rsidRPr="00CF3342">
        <w:rPr>
          <w:rFonts w:ascii="Times New Roman Tj" w:hAnsi="Times New Roman Tj"/>
          <w:sz w:val="28"/>
          <w:szCs w:val="28"/>
          <w:u w:val="single"/>
        </w:rPr>
        <w:t>218</w:t>
      </w:r>
    </w:p>
    <w:p w:rsidR="00105A60" w:rsidRDefault="00105A60" w:rsidP="00893D9C">
      <w:pPr>
        <w:spacing w:line="240" w:lineRule="atLeast"/>
        <w:ind w:left="426" w:firstLine="5"/>
        <w:jc w:val="center"/>
        <w:rPr>
          <w:rFonts w:ascii="Times New Roman Tj" w:hAnsi="Times New Roman Tj"/>
          <w:sz w:val="28"/>
          <w:szCs w:val="28"/>
        </w:rPr>
      </w:pPr>
    </w:p>
    <w:p w:rsidR="00893D9C" w:rsidRDefault="00893D9C" w:rsidP="00893D9C">
      <w:pPr>
        <w:spacing w:line="240" w:lineRule="atLeast"/>
        <w:ind w:left="426" w:firstLine="5"/>
        <w:jc w:val="center"/>
        <w:rPr>
          <w:rFonts w:ascii="Times New Roman Tj" w:hAnsi="Times New Roman Tj"/>
          <w:sz w:val="28"/>
          <w:szCs w:val="28"/>
        </w:rPr>
      </w:pPr>
      <w:r>
        <w:rPr>
          <w:rFonts w:ascii="Times New Roman Tj" w:hAnsi="Times New Roman Tj"/>
          <w:sz w:val="28"/>
          <w:szCs w:val="28"/>
        </w:rPr>
        <w:t>НАЌШАИ ЧОРАБИНИЊО</w:t>
      </w:r>
    </w:p>
    <w:p w:rsidR="00893D9C" w:rsidRDefault="00893D9C" w:rsidP="00893D9C">
      <w:pPr>
        <w:spacing w:line="240" w:lineRule="atLeast"/>
        <w:ind w:left="426" w:firstLine="5"/>
        <w:jc w:val="center"/>
        <w:rPr>
          <w:rFonts w:ascii="Times New Roman Tj" w:hAnsi="Times New Roman Tj"/>
          <w:sz w:val="28"/>
          <w:szCs w:val="28"/>
        </w:rPr>
      </w:pPr>
      <w:r>
        <w:rPr>
          <w:rFonts w:ascii="Times New Roman Tj" w:hAnsi="Times New Roman Tj"/>
          <w:sz w:val="28"/>
          <w:szCs w:val="28"/>
        </w:rPr>
        <w:t>оид ба сари ваќт омода намудани соњањои иќтисодиёт ва иљтимоиёти љумњурї барои</w:t>
      </w:r>
    </w:p>
    <w:p w:rsidR="00893D9C" w:rsidRDefault="00893D9C" w:rsidP="00893D9C">
      <w:pPr>
        <w:spacing w:line="240" w:lineRule="atLeast"/>
        <w:ind w:left="426" w:firstLine="5"/>
        <w:jc w:val="center"/>
        <w:rPr>
          <w:rFonts w:ascii="Times New Roman Tj" w:hAnsi="Times New Roman Tj"/>
          <w:sz w:val="28"/>
          <w:szCs w:val="28"/>
        </w:rPr>
      </w:pPr>
      <w:r>
        <w:rPr>
          <w:rFonts w:ascii="Times New Roman Tj" w:hAnsi="Times New Roman Tj"/>
          <w:sz w:val="28"/>
          <w:szCs w:val="28"/>
        </w:rPr>
        <w:t>фаъолияти мунтазам ва самарабахш дар давраи тирамоњу зимистони солњои 2025-2026</w:t>
      </w:r>
    </w:p>
    <w:p w:rsidR="00893D9C" w:rsidRDefault="00893D9C" w:rsidP="00893D9C">
      <w:pPr>
        <w:tabs>
          <w:tab w:val="left" w:pos="5735"/>
        </w:tabs>
        <w:spacing w:line="240" w:lineRule="atLeast"/>
        <w:jc w:val="both"/>
        <w:rPr>
          <w:rFonts w:ascii="Times New Roman Tj" w:hAnsi="Times New Roman Tj"/>
          <w:sz w:val="28"/>
          <w:szCs w:val="28"/>
        </w:rPr>
      </w:pPr>
    </w:p>
    <w:tbl>
      <w:tblPr>
        <w:tblpPr w:leftFromText="180" w:rightFromText="180" w:vertAnchor="text" w:horzAnchor="margin" w:tblpY="12"/>
        <w:tblW w:w="157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2"/>
        <w:gridCol w:w="6628"/>
        <w:gridCol w:w="58"/>
        <w:gridCol w:w="1926"/>
        <w:gridCol w:w="64"/>
        <w:gridCol w:w="6317"/>
      </w:tblGrid>
      <w:tr w:rsidR="00893D9C" w:rsidTr="00893D9C">
        <w:trPr>
          <w:trHeight w:val="555"/>
        </w:trPr>
        <w:tc>
          <w:tcPr>
            <w:tcW w:w="712" w:type="dxa"/>
            <w:tcBorders>
              <w:top w:val="single" w:sz="4" w:space="0" w:color="auto"/>
              <w:left w:val="single" w:sz="4" w:space="0" w:color="auto"/>
              <w:bottom w:val="single" w:sz="4" w:space="0" w:color="auto"/>
              <w:right w:val="single" w:sz="4" w:space="0" w:color="auto"/>
            </w:tcBorders>
            <w:vAlign w:val="center"/>
            <w:hideMark/>
          </w:tcPr>
          <w:p w:rsidR="00893D9C" w:rsidRDefault="00893D9C">
            <w:pPr>
              <w:spacing w:line="240" w:lineRule="atLeast"/>
              <w:ind w:left="-312"/>
              <w:jc w:val="center"/>
              <w:rPr>
                <w:rFonts w:ascii="Times New Roman Tj" w:hAnsi="Times New Roman Tj"/>
                <w:sz w:val="28"/>
                <w:szCs w:val="28"/>
              </w:rPr>
            </w:pPr>
            <w:r>
              <w:rPr>
                <w:rFonts w:ascii="Times New Roman Tj" w:hAnsi="Times New Roman Tj"/>
                <w:sz w:val="28"/>
                <w:szCs w:val="28"/>
              </w:rPr>
              <w:t>№</w:t>
            </w:r>
          </w:p>
        </w:tc>
        <w:tc>
          <w:tcPr>
            <w:tcW w:w="6626" w:type="dxa"/>
            <w:tcBorders>
              <w:top w:val="single" w:sz="4" w:space="0" w:color="auto"/>
              <w:left w:val="single" w:sz="4" w:space="0" w:color="auto"/>
              <w:bottom w:val="single" w:sz="4" w:space="0" w:color="auto"/>
              <w:right w:val="single" w:sz="4" w:space="0" w:color="auto"/>
            </w:tcBorders>
            <w:vAlign w:val="center"/>
            <w:hideMark/>
          </w:tcPr>
          <w:p w:rsidR="00893D9C" w:rsidRDefault="00893D9C">
            <w:pPr>
              <w:spacing w:line="240" w:lineRule="atLeast"/>
              <w:jc w:val="center"/>
              <w:rPr>
                <w:rFonts w:ascii="Times New Roman Tj" w:hAnsi="Times New Roman Tj"/>
                <w:sz w:val="28"/>
                <w:szCs w:val="28"/>
              </w:rPr>
            </w:pPr>
            <w:r>
              <w:rPr>
                <w:rFonts w:ascii="Times New Roman Tj" w:hAnsi="Times New Roman Tj"/>
                <w:sz w:val="28"/>
                <w:szCs w:val="28"/>
              </w:rPr>
              <w:t>НОМГЎЙИ ЧОРАБИНИЊО</w:t>
            </w:r>
          </w:p>
        </w:tc>
        <w:tc>
          <w:tcPr>
            <w:tcW w:w="1984" w:type="dxa"/>
            <w:gridSpan w:val="2"/>
            <w:tcBorders>
              <w:top w:val="single" w:sz="4" w:space="0" w:color="auto"/>
              <w:left w:val="single" w:sz="4" w:space="0" w:color="auto"/>
              <w:bottom w:val="single" w:sz="4" w:space="0" w:color="auto"/>
              <w:right w:val="single" w:sz="4" w:space="0" w:color="auto"/>
            </w:tcBorders>
            <w:vAlign w:val="center"/>
            <w:hideMark/>
          </w:tcPr>
          <w:p w:rsidR="00893D9C" w:rsidRDefault="00893D9C">
            <w:pPr>
              <w:spacing w:line="240" w:lineRule="atLeast"/>
              <w:jc w:val="center"/>
              <w:rPr>
                <w:rFonts w:ascii="Times New Roman Tj" w:hAnsi="Times New Roman Tj"/>
                <w:sz w:val="28"/>
                <w:szCs w:val="28"/>
              </w:rPr>
            </w:pPr>
            <w:r>
              <w:rPr>
                <w:rFonts w:ascii="Times New Roman Tj" w:hAnsi="Times New Roman Tj"/>
                <w:sz w:val="28"/>
                <w:szCs w:val="28"/>
              </w:rPr>
              <w:t>МУЊЛАТИ</w:t>
            </w:r>
          </w:p>
          <w:p w:rsidR="00893D9C" w:rsidRDefault="00893D9C">
            <w:pPr>
              <w:spacing w:line="240" w:lineRule="atLeast"/>
              <w:ind w:left="537" w:hanging="537"/>
              <w:jc w:val="center"/>
              <w:rPr>
                <w:rFonts w:ascii="Times New Roman Tj" w:hAnsi="Times New Roman Tj"/>
                <w:sz w:val="28"/>
                <w:szCs w:val="28"/>
              </w:rPr>
            </w:pPr>
            <w:r>
              <w:rPr>
                <w:rFonts w:ascii="Times New Roman Tj" w:hAnsi="Times New Roman Tj"/>
                <w:sz w:val="28"/>
                <w:szCs w:val="28"/>
              </w:rPr>
              <w:t>ИЉРО</w:t>
            </w:r>
          </w:p>
        </w:tc>
        <w:tc>
          <w:tcPr>
            <w:tcW w:w="6379" w:type="dxa"/>
            <w:gridSpan w:val="2"/>
            <w:tcBorders>
              <w:top w:val="single" w:sz="4" w:space="0" w:color="auto"/>
              <w:left w:val="single" w:sz="4" w:space="0" w:color="auto"/>
              <w:bottom w:val="single" w:sz="4" w:space="0" w:color="auto"/>
              <w:right w:val="single" w:sz="4" w:space="0" w:color="auto"/>
            </w:tcBorders>
            <w:vAlign w:val="center"/>
            <w:hideMark/>
          </w:tcPr>
          <w:p w:rsidR="00893D9C" w:rsidRDefault="00893D9C">
            <w:pPr>
              <w:spacing w:line="240" w:lineRule="atLeast"/>
              <w:ind w:firstLine="325"/>
              <w:jc w:val="center"/>
              <w:rPr>
                <w:rFonts w:ascii="Times New Roman Tj" w:hAnsi="Times New Roman Tj"/>
                <w:sz w:val="28"/>
                <w:szCs w:val="28"/>
              </w:rPr>
            </w:pPr>
            <w:r>
              <w:rPr>
                <w:rFonts w:ascii="Times New Roman Tj" w:hAnsi="Times New Roman Tj"/>
                <w:sz w:val="28"/>
                <w:szCs w:val="28"/>
              </w:rPr>
              <w:t>ИЉРОКУНАНДАГОН</w:t>
            </w:r>
          </w:p>
        </w:tc>
      </w:tr>
      <w:tr w:rsidR="00893D9C" w:rsidTr="00893D9C">
        <w:trPr>
          <w:trHeight w:val="343"/>
        </w:trPr>
        <w:tc>
          <w:tcPr>
            <w:tcW w:w="15701" w:type="dxa"/>
            <w:gridSpan w:val="6"/>
            <w:tcBorders>
              <w:top w:val="single" w:sz="4" w:space="0" w:color="auto"/>
              <w:left w:val="single" w:sz="4" w:space="0" w:color="auto"/>
              <w:bottom w:val="single" w:sz="4" w:space="0" w:color="auto"/>
              <w:right w:val="single" w:sz="4" w:space="0" w:color="auto"/>
            </w:tcBorders>
            <w:vAlign w:val="center"/>
            <w:hideMark/>
          </w:tcPr>
          <w:p w:rsidR="00893D9C" w:rsidRDefault="00105A60" w:rsidP="00105A60">
            <w:pPr>
              <w:spacing w:after="120" w:line="240" w:lineRule="atLeast"/>
              <w:ind w:left="164"/>
              <w:jc w:val="center"/>
              <w:rPr>
                <w:rFonts w:ascii="Times New Roman Tj" w:hAnsi="Times New Roman Tj"/>
                <w:sz w:val="28"/>
                <w:szCs w:val="28"/>
              </w:rPr>
            </w:pPr>
            <w:r>
              <w:rPr>
                <w:rFonts w:ascii="Times New Roman Tj" w:hAnsi="Times New Roman Tj"/>
                <w:sz w:val="28"/>
                <w:szCs w:val="28"/>
              </w:rPr>
              <w:t xml:space="preserve">1. </w:t>
            </w:r>
            <w:r w:rsidR="00893D9C">
              <w:rPr>
                <w:rFonts w:ascii="Times New Roman Tj" w:hAnsi="Times New Roman Tj"/>
                <w:sz w:val="28"/>
                <w:szCs w:val="28"/>
              </w:rPr>
              <w:t>ОМОДАГЇ БАРОИ ИЉРОИ НА</w:t>
            </w:r>
            <w:r w:rsidR="00893D9C">
              <w:rPr>
                <w:rFonts w:ascii="Times New Roman Tj" w:hAnsi="Times New Roman Tj"/>
                <w:sz w:val="40"/>
              </w:rPr>
              <w:t>ќ</w:t>
            </w:r>
            <w:r w:rsidR="00893D9C">
              <w:rPr>
                <w:rFonts w:ascii="Times New Roman Tj" w:hAnsi="Times New Roman Tj"/>
                <w:sz w:val="28"/>
                <w:szCs w:val="28"/>
              </w:rPr>
              <w:t>ШАИ ЧОРАБИНИЊО</w:t>
            </w:r>
          </w:p>
        </w:tc>
      </w:tr>
      <w:tr w:rsidR="00893D9C" w:rsidTr="00893D9C">
        <w:tc>
          <w:tcPr>
            <w:tcW w:w="712" w:type="dxa"/>
            <w:tcBorders>
              <w:top w:val="single" w:sz="4" w:space="0" w:color="auto"/>
              <w:left w:val="single" w:sz="4" w:space="0" w:color="auto"/>
              <w:bottom w:val="single" w:sz="4" w:space="0" w:color="auto"/>
              <w:right w:val="single" w:sz="4" w:space="0" w:color="auto"/>
            </w:tcBorders>
            <w:hideMark/>
          </w:tcPr>
          <w:p w:rsidR="00893D9C" w:rsidRDefault="00893D9C">
            <w:pPr>
              <w:spacing w:line="240" w:lineRule="atLeast"/>
              <w:jc w:val="both"/>
              <w:rPr>
                <w:rFonts w:ascii="Times New Roman Tj" w:hAnsi="Times New Roman Tj"/>
                <w:sz w:val="28"/>
                <w:szCs w:val="28"/>
              </w:rPr>
            </w:pPr>
            <w:r>
              <w:rPr>
                <w:rFonts w:ascii="Times New Roman Tj" w:hAnsi="Times New Roman Tj"/>
                <w:sz w:val="28"/>
                <w:szCs w:val="28"/>
              </w:rPr>
              <w:t>1.1</w:t>
            </w:r>
          </w:p>
        </w:tc>
        <w:tc>
          <w:tcPr>
            <w:tcW w:w="6626" w:type="dxa"/>
            <w:tcBorders>
              <w:top w:val="single" w:sz="4" w:space="0" w:color="auto"/>
              <w:left w:val="single" w:sz="4" w:space="0" w:color="auto"/>
              <w:bottom w:val="single" w:sz="4" w:space="0" w:color="auto"/>
              <w:right w:val="single" w:sz="4" w:space="0" w:color="auto"/>
            </w:tcBorders>
            <w:hideMark/>
          </w:tcPr>
          <w:p w:rsidR="00893D9C" w:rsidRDefault="00893D9C">
            <w:pPr>
              <w:spacing w:line="240" w:lineRule="atLeast"/>
              <w:ind w:left="-3" w:right="34"/>
              <w:jc w:val="both"/>
              <w:rPr>
                <w:rFonts w:ascii="Times New Roman Tj" w:hAnsi="Times New Roman Tj"/>
                <w:sz w:val="28"/>
                <w:szCs w:val="28"/>
              </w:rPr>
            </w:pPr>
            <w:r>
              <w:rPr>
                <w:rFonts w:ascii="Times New Roman Tj" w:hAnsi="Times New Roman Tj"/>
                <w:sz w:val="28"/>
                <w:szCs w:val="28"/>
              </w:rPr>
              <w:t>Таъсиси ситодњои фаврї бо маќсади таъмини фаъолияти мунтазам ва самарабахши соњањои иќтисодиёт ва иљтимоиёти љумњурї дар давраи тирамоњу зимистони солњои 2025-2026</w:t>
            </w:r>
          </w:p>
        </w:tc>
        <w:tc>
          <w:tcPr>
            <w:tcW w:w="1984" w:type="dxa"/>
            <w:gridSpan w:val="2"/>
            <w:tcBorders>
              <w:top w:val="single" w:sz="4" w:space="0" w:color="auto"/>
              <w:left w:val="single" w:sz="4" w:space="0" w:color="auto"/>
              <w:bottom w:val="single" w:sz="4" w:space="0" w:color="auto"/>
              <w:right w:val="single" w:sz="4" w:space="0" w:color="auto"/>
            </w:tcBorders>
          </w:tcPr>
          <w:p w:rsidR="00893D9C" w:rsidRDefault="00893D9C">
            <w:pPr>
              <w:spacing w:line="240" w:lineRule="atLeast"/>
              <w:ind w:left="-3" w:right="34"/>
              <w:jc w:val="center"/>
              <w:rPr>
                <w:rFonts w:ascii="Times New Roman Tj" w:hAnsi="Times New Roman Tj"/>
                <w:sz w:val="28"/>
                <w:szCs w:val="28"/>
              </w:rPr>
            </w:pPr>
          </w:p>
          <w:p w:rsidR="00893D9C" w:rsidRDefault="00893D9C">
            <w:pPr>
              <w:spacing w:line="240" w:lineRule="atLeast"/>
              <w:ind w:left="-3" w:right="34"/>
              <w:jc w:val="center"/>
              <w:rPr>
                <w:rFonts w:ascii="Times New Roman Tj" w:hAnsi="Times New Roman Tj"/>
                <w:sz w:val="28"/>
                <w:szCs w:val="28"/>
              </w:rPr>
            </w:pPr>
            <w:r>
              <w:rPr>
                <w:rFonts w:ascii="Times New Roman Tj" w:hAnsi="Times New Roman Tj"/>
                <w:sz w:val="28"/>
                <w:szCs w:val="28"/>
              </w:rPr>
              <w:t>То 10 майи</w:t>
            </w:r>
          </w:p>
          <w:p w:rsidR="00893D9C" w:rsidRDefault="00893D9C">
            <w:pPr>
              <w:spacing w:line="240" w:lineRule="atLeast"/>
              <w:ind w:left="-3" w:right="34"/>
              <w:jc w:val="center"/>
              <w:rPr>
                <w:rFonts w:ascii="Times New Roman Tj" w:hAnsi="Times New Roman Tj"/>
                <w:sz w:val="28"/>
                <w:szCs w:val="28"/>
              </w:rPr>
            </w:pPr>
            <w:r>
              <w:rPr>
                <w:rFonts w:ascii="Times New Roman Tj" w:hAnsi="Times New Roman Tj"/>
                <w:sz w:val="28"/>
                <w:szCs w:val="28"/>
              </w:rPr>
              <w:t>соли 2025</w:t>
            </w:r>
          </w:p>
        </w:tc>
        <w:tc>
          <w:tcPr>
            <w:tcW w:w="6379" w:type="dxa"/>
            <w:gridSpan w:val="2"/>
            <w:tcBorders>
              <w:top w:val="single" w:sz="4" w:space="0" w:color="auto"/>
              <w:left w:val="single" w:sz="4" w:space="0" w:color="auto"/>
              <w:bottom w:val="single" w:sz="4" w:space="0" w:color="auto"/>
              <w:right w:val="single" w:sz="4" w:space="0" w:color="auto"/>
            </w:tcBorders>
          </w:tcPr>
          <w:p w:rsidR="00893D9C" w:rsidRDefault="00893D9C" w:rsidP="00105A60">
            <w:pPr>
              <w:spacing w:line="240" w:lineRule="atLeast"/>
              <w:ind w:left="-3" w:right="34"/>
              <w:jc w:val="both"/>
              <w:rPr>
                <w:rFonts w:ascii="Times New Roman Tj" w:hAnsi="Times New Roman Tj"/>
                <w:sz w:val="28"/>
                <w:szCs w:val="28"/>
              </w:rPr>
            </w:pPr>
            <w:r>
              <w:rPr>
                <w:rFonts w:ascii="Times New Roman Tj" w:hAnsi="Times New Roman Tj"/>
                <w:sz w:val="28"/>
                <w:szCs w:val="28"/>
              </w:rPr>
              <w:t>Вазорату идорањо, маќомоти иљроияи њокимияти давлатии Вилояти Мухтори Кўњистони Бадахшон, вилоятњо, шањри Душанбе ва шањру ноњияњо, корхона, муассиса ва ташкилотњои дигар, сарфи назар аз шакли моликият</w:t>
            </w:r>
          </w:p>
        </w:tc>
      </w:tr>
      <w:tr w:rsidR="00893D9C" w:rsidTr="00893D9C">
        <w:trPr>
          <w:trHeight w:val="699"/>
        </w:trPr>
        <w:tc>
          <w:tcPr>
            <w:tcW w:w="712" w:type="dxa"/>
            <w:tcBorders>
              <w:top w:val="single" w:sz="4" w:space="0" w:color="auto"/>
              <w:left w:val="single" w:sz="4" w:space="0" w:color="auto"/>
              <w:bottom w:val="single" w:sz="4" w:space="0" w:color="auto"/>
              <w:right w:val="single" w:sz="4" w:space="0" w:color="auto"/>
            </w:tcBorders>
            <w:hideMark/>
          </w:tcPr>
          <w:p w:rsidR="00893D9C" w:rsidRDefault="00893D9C">
            <w:pPr>
              <w:spacing w:line="240" w:lineRule="atLeast"/>
              <w:jc w:val="both"/>
              <w:rPr>
                <w:rFonts w:ascii="Times New Roman Tj" w:hAnsi="Times New Roman Tj"/>
                <w:sz w:val="28"/>
                <w:szCs w:val="28"/>
              </w:rPr>
            </w:pPr>
            <w:r>
              <w:rPr>
                <w:rFonts w:ascii="Times New Roman Tj" w:hAnsi="Times New Roman Tj"/>
                <w:sz w:val="28"/>
                <w:szCs w:val="28"/>
              </w:rPr>
              <w:t>1.2</w:t>
            </w:r>
          </w:p>
        </w:tc>
        <w:tc>
          <w:tcPr>
            <w:tcW w:w="6626" w:type="dxa"/>
            <w:tcBorders>
              <w:top w:val="single" w:sz="4" w:space="0" w:color="auto"/>
              <w:left w:val="single" w:sz="4" w:space="0" w:color="auto"/>
              <w:bottom w:val="single" w:sz="4" w:space="0" w:color="auto"/>
              <w:right w:val="single" w:sz="4" w:space="0" w:color="auto"/>
            </w:tcBorders>
            <w:hideMark/>
          </w:tcPr>
          <w:p w:rsidR="00893D9C" w:rsidRDefault="00893D9C">
            <w:pPr>
              <w:spacing w:line="240" w:lineRule="atLeast"/>
              <w:ind w:left="-3" w:right="34"/>
              <w:jc w:val="both"/>
              <w:rPr>
                <w:rFonts w:ascii="Times New Roman Tj" w:hAnsi="Times New Roman Tj"/>
                <w:sz w:val="28"/>
                <w:szCs w:val="28"/>
              </w:rPr>
            </w:pPr>
            <w:r>
              <w:rPr>
                <w:rFonts w:ascii="Times New Roman Tj" w:hAnsi="Times New Roman Tj"/>
                <w:sz w:val="28"/>
                <w:szCs w:val="28"/>
              </w:rPr>
              <w:t xml:space="preserve">Тањия ва тасдиќи наќшаи чорабинињо оид ба сари ваќт омода намудани соњањои иќтисодиёт ва иљтимоиёти љумњурї барои фаъолияти мунтазам ва самарабахш дар давраи тирамоњу зимистони солњои 2025-2026 </w:t>
            </w:r>
          </w:p>
        </w:tc>
        <w:tc>
          <w:tcPr>
            <w:tcW w:w="1984" w:type="dxa"/>
            <w:gridSpan w:val="2"/>
            <w:tcBorders>
              <w:top w:val="single" w:sz="4" w:space="0" w:color="auto"/>
              <w:left w:val="single" w:sz="4" w:space="0" w:color="auto"/>
              <w:bottom w:val="single" w:sz="4" w:space="0" w:color="auto"/>
              <w:right w:val="single" w:sz="4" w:space="0" w:color="auto"/>
            </w:tcBorders>
          </w:tcPr>
          <w:p w:rsidR="00893D9C" w:rsidRDefault="00893D9C">
            <w:pPr>
              <w:spacing w:line="240" w:lineRule="atLeast"/>
              <w:ind w:left="-3" w:right="34"/>
              <w:jc w:val="center"/>
              <w:rPr>
                <w:rFonts w:ascii="Times New Roman Tj" w:hAnsi="Times New Roman Tj"/>
                <w:sz w:val="28"/>
                <w:szCs w:val="28"/>
              </w:rPr>
            </w:pPr>
          </w:p>
          <w:p w:rsidR="00893D9C" w:rsidRDefault="00893D9C">
            <w:pPr>
              <w:spacing w:line="240" w:lineRule="atLeast"/>
              <w:ind w:left="-3" w:right="34"/>
              <w:jc w:val="center"/>
              <w:rPr>
                <w:rFonts w:ascii="Times New Roman Tj" w:hAnsi="Times New Roman Tj"/>
                <w:sz w:val="28"/>
                <w:szCs w:val="28"/>
              </w:rPr>
            </w:pPr>
            <w:r>
              <w:rPr>
                <w:rFonts w:ascii="Times New Roman Tj" w:hAnsi="Times New Roman Tj"/>
                <w:sz w:val="28"/>
                <w:szCs w:val="28"/>
              </w:rPr>
              <w:t>То 10 майи</w:t>
            </w:r>
          </w:p>
          <w:p w:rsidR="00893D9C" w:rsidRDefault="00893D9C">
            <w:pPr>
              <w:spacing w:line="240" w:lineRule="atLeast"/>
              <w:ind w:left="-3" w:right="34"/>
              <w:jc w:val="center"/>
              <w:rPr>
                <w:rFonts w:ascii="Times New Roman Tj" w:hAnsi="Times New Roman Tj"/>
                <w:sz w:val="28"/>
                <w:szCs w:val="28"/>
              </w:rPr>
            </w:pPr>
            <w:r>
              <w:rPr>
                <w:rFonts w:ascii="Times New Roman Tj" w:hAnsi="Times New Roman Tj"/>
                <w:sz w:val="28"/>
                <w:szCs w:val="28"/>
              </w:rPr>
              <w:t>соли 2025</w:t>
            </w:r>
          </w:p>
        </w:tc>
        <w:tc>
          <w:tcPr>
            <w:tcW w:w="6379" w:type="dxa"/>
            <w:gridSpan w:val="2"/>
            <w:tcBorders>
              <w:top w:val="single" w:sz="4" w:space="0" w:color="auto"/>
              <w:left w:val="single" w:sz="4" w:space="0" w:color="auto"/>
              <w:bottom w:val="single" w:sz="4" w:space="0" w:color="auto"/>
              <w:right w:val="single" w:sz="4" w:space="0" w:color="auto"/>
            </w:tcBorders>
          </w:tcPr>
          <w:p w:rsidR="00105A60" w:rsidRDefault="00893D9C" w:rsidP="00172B4E">
            <w:pPr>
              <w:spacing w:line="240" w:lineRule="atLeast"/>
              <w:ind w:left="-3" w:right="34"/>
              <w:jc w:val="both"/>
              <w:rPr>
                <w:rFonts w:ascii="Times New Roman Tj" w:hAnsi="Times New Roman Tj"/>
                <w:sz w:val="28"/>
                <w:szCs w:val="28"/>
              </w:rPr>
            </w:pPr>
            <w:r>
              <w:rPr>
                <w:rFonts w:ascii="Times New Roman Tj" w:hAnsi="Times New Roman Tj"/>
                <w:sz w:val="28"/>
                <w:szCs w:val="28"/>
              </w:rPr>
              <w:t>Вазорату идорањо, маќомоти иљроияи њокимияти давлатии Вилояти Мухтори Кўњистони Бадахшон, вилоятњо, шањри Душанбе ва шањру ноњияњо, корхона, муассиса ва ташкилотњои дигар, сарфи назар аз шакли моликият</w:t>
            </w:r>
          </w:p>
        </w:tc>
      </w:tr>
      <w:tr w:rsidR="00893D9C" w:rsidTr="00893D9C">
        <w:trPr>
          <w:trHeight w:val="416"/>
        </w:trPr>
        <w:tc>
          <w:tcPr>
            <w:tcW w:w="712" w:type="dxa"/>
            <w:tcBorders>
              <w:top w:val="single" w:sz="4" w:space="0" w:color="auto"/>
              <w:left w:val="single" w:sz="4" w:space="0" w:color="auto"/>
              <w:bottom w:val="single" w:sz="4" w:space="0" w:color="auto"/>
              <w:right w:val="single" w:sz="4" w:space="0" w:color="auto"/>
            </w:tcBorders>
            <w:hideMark/>
          </w:tcPr>
          <w:p w:rsidR="00893D9C" w:rsidRDefault="00893D9C">
            <w:pPr>
              <w:spacing w:line="240" w:lineRule="atLeast"/>
              <w:jc w:val="both"/>
              <w:rPr>
                <w:rFonts w:ascii="Times New Roman Tj" w:hAnsi="Times New Roman Tj"/>
                <w:sz w:val="28"/>
                <w:szCs w:val="28"/>
              </w:rPr>
            </w:pPr>
            <w:r>
              <w:rPr>
                <w:rFonts w:ascii="Times New Roman Tj" w:hAnsi="Times New Roman Tj"/>
                <w:sz w:val="28"/>
                <w:szCs w:val="28"/>
              </w:rPr>
              <w:t>1.3</w:t>
            </w:r>
          </w:p>
        </w:tc>
        <w:tc>
          <w:tcPr>
            <w:tcW w:w="6626" w:type="dxa"/>
            <w:tcBorders>
              <w:top w:val="single" w:sz="4" w:space="0" w:color="auto"/>
              <w:left w:val="single" w:sz="4" w:space="0" w:color="auto"/>
              <w:bottom w:val="single" w:sz="4" w:space="0" w:color="auto"/>
              <w:right w:val="single" w:sz="4" w:space="0" w:color="auto"/>
            </w:tcBorders>
            <w:hideMark/>
          </w:tcPr>
          <w:p w:rsidR="00893D9C" w:rsidRDefault="00893D9C">
            <w:pPr>
              <w:spacing w:line="240" w:lineRule="atLeast"/>
              <w:ind w:left="-3" w:right="34"/>
              <w:jc w:val="both"/>
              <w:rPr>
                <w:rFonts w:ascii="Times New Roman Tj" w:hAnsi="Times New Roman Tj"/>
                <w:sz w:val="28"/>
                <w:szCs w:val="28"/>
              </w:rPr>
            </w:pPr>
            <w:r>
              <w:rPr>
                <w:rFonts w:ascii="Times New Roman Tj" w:hAnsi="Times New Roman Tj"/>
                <w:sz w:val="28"/>
                <w:szCs w:val="28"/>
              </w:rPr>
              <w:t xml:space="preserve">Пешнињоди њисоботњо дар маљмуъ ва тибќи шаклњои ба наќшаи чорабинињо замимагардида </w:t>
            </w:r>
          </w:p>
        </w:tc>
        <w:tc>
          <w:tcPr>
            <w:tcW w:w="1984" w:type="dxa"/>
            <w:gridSpan w:val="2"/>
            <w:tcBorders>
              <w:top w:val="single" w:sz="4" w:space="0" w:color="auto"/>
              <w:left w:val="single" w:sz="4" w:space="0" w:color="auto"/>
              <w:bottom w:val="single" w:sz="4" w:space="0" w:color="auto"/>
              <w:right w:val="single" w:sz="4" w:space="0" w:color="auto"/>
            </w:tcBorders>
          </w:tcPr>
          <w:p w:rsidR="00893D9C" w:rsidRDefault="00893D9C">
            <w:pPr>
              <w:spacing w:line="240" w:lineRule="atLeast"/>
              <w:ind w:left="-3" w:right="34"/>
              <w:jc w:val="center"/>
              <w:rPr>
                <w:rFonts w:ascii="Times New Roman Tj" w:hAnsi="Times New Roman Tj"/>
                <w:sz w:val="28"/>
                <w:szCs w:val="28"/>
              </w:rPr>
            </w:pPr>
            <w:r>
              <w:rPr>
                <w:rFonts w:ascii="Times New Roman Tj" w:hAnsi="Times New Roman Tj"/>
                <w:sz w:val="28"/>
                <w:szCs w:val="28"/>
              </w:rPr>
              <w:t xml:space="preserve">Дар давраи тирамоњу зимистони </w:t>
            </w:r>
          </w:p>
          <w:p w:rsidR="00893D9C" w:rsidRDefault="00893D9C">
            <w:pPr>
              <w:spacing w:line="240" w:lineRule="atLeast"/>
              <w:ind w:left="-3" w:right="34"/>
              <w:jc w:val="center"/>
              <w:rPr>
                <w:rFonts w:ascii="Times New Roman Tj" w:hAnsi="Times New Roman Tj"/>
                <w:sz w:val="28"/>
                <w:szCs w:val="28"/>
              </w:rPr>
            </w:pPr>
            <w:r>
              <w:rPr>
                <w:rFonts w:ascii="Times New Roman Tj" w:hAnsi="Times New Roman Tj"/>
                <w:sz w:val="28"/>
                <w:szCs w:val="28"/>
              </w:rPr>
              <w:t>солњои 2025-2026</w:t>
            </w:r>
          </w:p>
        </w:tc>
        <w:tc>
          <w:tcPr>
            <w:tcW w:w="6379" w:type="dxa"/>
            <w:gridSpan w:val="2"/>
            <w:tcBorders>
              <w:top w:val="single" w:sz="4" w:space="0" w:color="auto"/>
              <w:left w:val="single" w:sz="4" w:space="0" w:color="auto"/>
              <w:bottom w:val="single" w:sz="4" w:space="0" w:color="auto"/>
              <w:right w:val="single" w:sz="4" w:space="0" w:color="auto"/>
            </w:tcBorders>
            <w:hideMark/>
          </w:tcPr>
          <w:p w:rsidR="00105A60" w:rsidRDefault="00893D9C" w:rsidP="00172B4E">
            <w:pPr>
              <w:spacing w:line="240" w:lineRule="atLeast"/>
              <w:ind w:left="-3" w:right="34"/>
              <w:jc w:val="both"/>
              <w:rPr>
                <w:rFonts w:ascii="Times New Roman Tj" w:hAnsi="Times New Roman Tj"/>
                <w:sz w:val="28"/>
                <w:szCs w:val="28"/>
              </w:rPr>
            </w:pPr>
            <w:r>
              <w:rPr>
                <w:rFonts w:ascii="Times New Roman Tj" w:hAnsi="Times New Roman Tj"/>
                <w:sz w:val="28"/>
                <w:szCs w:val="28"/>
              </w:rPr>
              <w:t>Вазорату идорањо, маќомоти иљроияи њокимияти давлатии Вилояти Мухтори Кўњистони Бадахшон, вилоятњо, шањри Душанбе ва шањру ноњияњо, корхона, муассиса ва ташкилотњои дигар, сарфи назар аз шакли моликият</w:t>
            </w:r>
          </w:p>
        </w:tc>
      </w:tr>
      <w:tr w:rsidR="00893D9C" w:rsidTr="00893D9C">
        <w:trPr>
          <w:trHeight w:val="422"/>
        </w:trPr>
        <w:tc>
          <w:tcPr>
            <w:tcW w:w="15701" w:type="dxa"/>
            <w:gridSpan w:val="6"/>
            <w:tcBorders>
              <w:top w:val="single" w:sz="4" w:space="0" w:color="auto"/>
              <w:left w:val="single" w:sz="4" w:space="0" w:color="auto"/>
              <w:bottom w:val="single" w:sz="4" w:space="0" w:color="auto"/>
              <w:right w:val="single" w:sz="4" w:space="0" w:color="auto"/>
            </w:tcBorders>
            <w:hideMark/>
          </w:tcPr>
          <w:p w:rsidR="00893D9C" w:rsidRDefault="00893D9C">
            <w:pPr>
              <w:spacing w:before="120" w:after="120" w:line="240" w:lineRule="atLeast"/>
              <w:ind w:left="-3" w:right="34"/>
              <w:jc w:val="center"/>
              <w:rPr>
                <w:rFonts w:ascii="Times New Roman Tj" w:hAnsi="Times New Roman Tj"/>
                <w:sz w:val="28"/>
                <w:szCs w:val="28"/>
              </w:rPr>
            </w:pPr>
            <w:r>
              <w:rPr>
                <w:rFonts w:ascii="Times New Roman Tj" w:hAnsi="Times New Roman Tj"/>
                <w:sz w:val="28"/>
                <w:szCs w:val="28"/>
              </w:rPr>
              <w:lastRenderedPageBreak/>
              <w:t xml:space="preserve">2. </w:t>
            </w:r>
            <w:r>
              <w:rPr>
                <w:rFonts w:ascii="Times New Roman Tj" w:hAnsi="Times New Roman Tj"/>
                <w:szCs w:val="28"/>
              </w:rPr>
              <w:t xml:space="preserve">ТАЊИЯ ВА ТАСДИЌИ НАЌШАЊО БАРОИ ОМОДАГЇ БА ДАВРАИ ТИРАМОЊУ ЗИМИСТОНИ СОЛЊОИ </w:t>
            </w:r>
            <w:r>
              <w:rPr>
                <w:rFonts w:ascii="Times New Roman Tj" w:hAnsi="Times New Roman Tj"/>
                <w:sz w:val="28"/>
                <w:szCs w:val="28"/>
              </w:rPr>
              <w:t>2025-2026</w:t>
            </w:r>
          </w:p>
        </w:tc>
      </w:tr>
      <w:tr w:rsidR="00893D9C" w:rsidTr="00893D9C">
        <w:trPr>
          <w:trHeight w:val="936"/>
        </w:trPr>
        <w:tc>
          <w:tcPr>
            <w:tcW w:w="712" w:type="dxa"/>
            <w:tcBorders>
              <w:top w:val="single" w:sz="4" w:space="0" w:color="auto"/>
              <w:left w:val="single" w:sz="4" w:space="0" w:color="auto"/>
              <w:bottom w:val="single" w:sz="4" w:space="0" w:color="auto"/>
              <w:right w:val="single" w:sz="4" w:space="0" w:color="auto"/>
            </w:tcBorders>
            <w:hideMark/>
          </w:tcPr>
          <w:p w:rsidR="00893D9C" w:rsidRDefault="00893D9C">
            <w:pPr>
              <w:spacing w:line="240" w:lineRule="atLeast"/>
              <w:jc w:val="both"/>
              <w:rPr>
                <w:rFonts w:ascii="Times New Roman Tj" w:hAnsi="Times New Roman Tj"/>
                <w:sz w:val="28"/>
                <w:szCs w:val="28"/>
              </w:rPr>
            </w:pPr>
            <w:r>
              <w:rPr>
                <w:rFonts w:ascii="Times New Roman Tj" w:hAnsi="Times New Roman Tj"/>
                <w:sz w:val="28"/>
                <w:szCs w:val="28"/>
              </w:rPr>
              <w:t>2.1</w:t>
            </w:r>
          </w:p>
        </w:tc>
        <w:tc>
          <w:tcPr>
            <w:tcW w:w="6684" w:type="dxa"/>
            <w:gridSpan w:val="2"/>
            <w:tcBorders>
              <w:top w:val="single" w:sz="4" w:space="0" w:color="auto"/>
              <w:left w:val="single" w:sz="4" w:space="0" w:color="auto"/>
              <w:bottom w:val="single" w:sz="4" w:space="0" w:color="auto"/>
              <w:right w:val="single" w:sz="4" w:space="0" w:color="auto"/>
            </w:tcBorders>
          </w:tcPr>
          <w:p w:rsidR="00893D9C" w:rsidRDefault="00893D9C">
            <w:pPr>
              <w:spacing w:line="240" w:lineRule="atLeast"/>
              <w:ind w:left="-3" w:right="34"/>
              <w:jc w:val="both"/>
              <w:rPr>
                <w:rFonts w:ascii="Times New Roman Tj" w:hAnsi="Times New Roman Tj"/>
                <w:sz w:val="28"/>
                <w:szCs w:val="28"/>
              </w:rPr>
            </w:pPr>
            <w:r>
              <w:rPr>
                <w:rFonts w:ascii="Times New Roman Tj" w:hAnsi="Times New Roman Tj"/>
                <w:sz w:val="28"/>
                <w:szCs w:val="28"/>
              </w:rPr>
              <w:t>Тасдиќ ва пешнињоди наќшаи тањвил ва захир</w:t>
            </w:r>
            <w:r w:rsidR="00986DA0">
              <w:rPr>
                <w:rFonts w:ascii="Times New Roman Tj" w:hAnsi="Times New Roman Tj"/>
                <w:sz w:val="28"/>
                <w:szCs w:val="28"/>
              </w:rPr>
              <w:t>а</w:t>
            </w:r>
            <w:r>
              <w:rPr>
                <w:rFonts w:ascii="Times New Roman Tj" w:hAnsi="Times New Roman Tj"/>
                <w:sz w:val="28"/>
                <w:szCs w:val="28"/>
              </w:rPr>
              <w:t xml:space="preserve">кунии ангишт (1,1 миллион тонна бо </w:t>
            </w:r>
            <w:r w:rsidR="00986DA0">
              <w:rPr>
                <w:rFonts w:ascii="Times New Roman Tj" w:hAnsi="Times New Roman Tj"/>
                <w:sz w:val="28"/>
                <w:szCs w:val="28"/>
              </w:rPr>
              <w:t>дар</w:t>
            </w:r>
            <w:r>
              <w:rPr>
                <w:rFonts w:ascii="Times New Roman Tj" w:hAnsi="Times New Roman Tj"/>
                <w:sz w:val="28"/>
                <w:szCs w:val="28"/>
              </w:rPr>
              <w:t>назардошти баќия) барои эњтиёљоти маркази барќу гармидињии-2 шањри Душанбе</w:t>
            </w:r>
          </w:p>
          <w:p w:rsidR="00893D9C" w:rsidRDefault="00893D9C">
            <w:pPr>
              <w:spacing w:line="240" w:lineRule="atLeast"/>
              <w:ind w:left="-3" w:right="34"/>
              <w:jc w:val="both"/>
              <w:rPr>
                <w:rFonts w:ascii="Times New Roman Tj" w:hAnsi="Times New Roman Tj"/>
                <w:sz w:val="28"/>
                <w:szCs w:val="28"/>
              </w:rPr>
            </w:pPr>
          </w:p>
        </w:tc>
        <w:tc>
          <w:tcPr>
            <w:tcW w:w="1990" w:type="dxa"/>
            <w:gridSpan w:val="2"/>
            <w:tcBorders>
              <w:top w:val="single" w:sz="4" w:space="0" w:color="auto"/>
              <w:left w:val="single" w:sz="4" w:space="0" w:color="auto"/>
              <w:bottom w:val="single" w:sz="4" w:space="0" w:color="auto"/>
              <w:right w:val="single" w:sz="4" w:space="0" w:color="auto"/>
            </w:tcBorders>
          </w:tcPr>
          <w:p w:rsidR="00105A60" w:rsidRDefault="00105A60">
            <w:pPr>
              <w:spacing w:line="240" w:lineRule="atLeast"/>
              <w:ind w:left="-3" w:right="34"/>
              <w:jc w:val="center"/>
              <w:rPr>
                <w:rFonts w:ascii="Times New Roman Tj" w:hAnsi="Times New Roman Tj"/>
                <w:sz w:val="28"/>
                <w:szCs w:val="28"/>
              </w:rPr>
            </w:pPr>
          </w:p>
          <w:p w:rsidR="00893D9C" w:rsidRDefault="00893D9C">
            <w:pPr>
              <w:spacing w:line="240" w:lineRule="atLeast"/>
              <w:ind w:left="-3" w:right="34"/>
              <w:jc w:val="center"/>
              <w:rPr>
                <w:rFonts w:ascii="Times New Roman Tj" w:hAnsi="Times New Roman Tj"/>
                <w:szCs w:val="28"/>
              </w:rPr>
            </w:pPr>
            <w:r>
              <w:rPr>
                <w:rFonts w:ascii="Times New Roman Tj" w:hAnsi="Times New Roman Tj"/>
                <w:sz w:val="28"/>
                <w:szCs w:val="28"/>
              </w:rPr>
              <w:t>То 10 апрели</w:t>
            </w:r>
          </w:p>
          <w:p w:rsidR="00893D9C" w:rsidRDefault="00893D9C">
            <w:pPr>
              <w:spacing w:line="240" w:lineRule="atLeast"/>
              <w:ind w:left="-3" w:right="34"/>
              <w:jc w:val="center"/>
              <w:rPr>
                <w:rFonts w:ascii="Times New Roman Tj" w:hAnsi="Times New Roman Tj"/>
                <w:szCs w:val="28"/>
              </w:rPr>
            </w:pPr>
            <w:r>
              <w:rPr>
                <w:rFonts w:ascii="Times New Roman Tj" w:hAnsi="Times New Roman Tj"/>
                <w:sz w:val="28"/>
                <w:szCs w:val="28"/>
              </w:rPr>
              <w:t>соли 2025</w:t>
            </w:r>
          </w:p>
          <w:p w:rsidR="00893D9C" w:rsidRDefault="00893D9C">
            <w:pPr>
              <w:spacing w:line="240" w:lineRule="atLeast"/>
              <w:ind w:left="-3" w:right="34"/>
              <w:jc w:val="center"/>
              <w:rPr>
                <w:rFonts w:ascii="Times New Roman Tj" w:hAnsi="Times New Roman Tj"/>
                <w:szCs w:val="28"/>
              </w:rPr>
            </w:pPr>
          </w:p>
        </w:tc>
        <w:tc>
          <w:tcPr>
            <w:tcW w:w="6315" w:type="dxa"/>
            <w:tcBorders>
              <w:top w:val="single" w:sz="4" w:space="0" w:color="auto"/>
              <w:left w:val="single" w:sz="4" w:space="0" w:color="auto"/>
              <w:bottom w:val="single" w:sz="4" w:space="0" w:color="auto"/>
              <w:right w:val="single" w:sz="4" w:space="0" w:color="auto"/>
            </w:tcBorders>
            <w:hideMark/>
          </w:tcPr>
          <w:p w:rsidR="00893D9C" w:rsidRDefault="00893D9C">
            <w:pPr>
              <w:spacing w:line="240" w:lineRule="atLeast"/>
              <w:ind w:left="-3" w:right="34"/>
              <w:jc w:val="both"/>
              <w:rPr>
                <w:rFonts w:ascii="Times New Roman Tj" w:hAnsi="Times New Roman Tj"/>
                <w:szCs w:val="28"/>
              </w:rPr>
            </w:pPr>
            <w:r>
              <w:rPr>
                <w:rFonts w:ascii="Times New Roman Tj" w:hAnsi="Times New Roman Tj"/>
                <w:sz w:val="28"/>
                <w:szCs w:val="28"/>
              </w:rPr>
              <w:t>Вазорати энергетика ва захирањои об, Љамъияти сањомии кушодаи «Барќи Тољик», Вазорати саноат ва технологияњои нав ва Корхонаи воњиди давлатии «Ангишти Тољик»</w:t>
            </w:r>
          </w:p>
        </w:tc>
      </w:tr>
      <w:tr w:rsidR="00893D9C" w:rsidTr="00893D9C">
        <w:trPr>
          <w:trHeight w:val="1272"/>
        </w:trPr>
        <w:tc>
          <w:tcPr>
            <w:tcW w:w="712" w:type="dxa"/>
            <w:tcBorders>
              <w:top w:val="single" w:sz="4" w:space="0" w:color="auto"/>
              <w:left w:val="single" w:sz="4" w:space="0" w:color="auto"/>
              <w:bottom w:val="single" w:sz="4" w:space="0" w:color="auto"/>
              <w:right w:val="single" w:sz="4" w:space="0" w:color="auto"/>
            </w:tcBorders>
            <w:hideMark/>
          </w:tcPr>
          <w:p w:rsidR="00893D9C" w:rsidRDefault="00893D9C">
            <w:pPr>
              <w:spacing w:line="240" w:lineRule="atLeast"/>
              <w:jc w:val="both"/>
              <w:rPr>
                <w:rFonts w:ascii="Times New Roman Tj" w:hAnsi="Times New Roman Tj"/>
                <w:sz w:val="28"/>
                <w:szCs w:val="28"/>
              </w:rPr>
            </w:pPr>
            <w:r>
              <w:rPr>
                <w:rFonts w:ascii="Times New Roman Tj" w:hAnsi="Times New Roman Tj"/>
                <w:sz w:val="28"/>
                <w:szCs w:val="28"/>
              </w:rPr>
              <w:t>2.2</w:t>
            </w:r>
          </w:p>
        </w:tc>
        <w:tc>
          <w:tcPr>
            <w:tcW w:w="6684" w:type="dxa"/>
            <w:gridSpan w:val="2"/>
            <w:tcBorders>
              <w:top w:val="single" w:sz="4" w:space="0" w:color="auto"/>
              <w:left w:val="single" w:sz="4" w:space="0" w:color="auto"/>
              <w:bottom w:val="single" w:sz="4" w:space="0" w:color="auto"/>
              <w:right w:val="single" w:sz="4" w:space="0" w:color="auto"/>
            </w:tcBorders>
            <w:hideMark/>
          </w:tcPr>
          <w:p w:rsidR="00893D9C" w:rsidRDefault="00893D9C">
            <w:pPr>
              <w:spacing w:line="240" w:lineRule="atLeast"/>
              <w:ind w:left="-3" w:right="34"/>
              <w:jc w:val="both"/>
              <w:rPr>
                <w:rFonts w:ascii="Times New Roman Tj" w:hAnsi="Times New Roman Tj"/>
                <w:sz w:val="28"/>
                <w:szCs w:val="28"/>
              </w:rPr>
            </w:pPr>
            <w:r>
              <w:rPr>
                <w:rFonts w:ascii="Times New Roman Tj" w:hAnsi="Times New Roman Tj"/>
                <w:sz w:val="28"/>
                <w:szCs w:val="28"/>
              </w:rPr>
              <w:t xml:space="preserve">Тањия ва тасдиќи наќшаи захиракунии мазути камсулфур (30 њазор тонна бо дарназардошти баќия) ва интиќоли гази табиї барои маркази барќу гармидињии-1 ва дегхонањои «Шарќї» ва «Ѓарбї» </w:t>
            </w:r>
          </w:p>
        </w:tc>
        <w:tc>
          <w:tcPr>
            <w:tcW w:w="1990" w:type="dxa"/>
            <w:gridSpan w:val="2"/>
            <w:tcBorders>
              <w:top w:val="single" w:sz="4" w:space="0" w:color="auto"/>
              <w:left w:val="single" w:sz="4" w:space="0" w:color="auto"/>
              <w:bottom w:val="single" w:sz="4" w:space="0" w:color="auto"/>
              <w:right w:val="single" w:sz="4" w:space="0" w:color="auto"/>
            </w:tcBorders>
          </w:tcPr>
          <w:p w:rsidR="00893D9C" w:rsidRDefault="00893D9C">
            <w:pPr>
              <w:spacing w:line="240" w:lineRule="atLeast"/>
              <w:ind w:left="-3" w:right="34"/>
              <w:jc w:val="center"/>
              <w:rPr>
                <w:rFonts w:ascii="Times New Roman Tj" w:hAnsi="Times New Roman Tj"/>
                <w:sz w:val="28"/>
                <w:szCs w:val="28"/>
              </w:rPr>
            </w:pPr>
          </w:p>
          <w:p w:rsidR="00893D9C" w:rsidRDefault="00893D9C">
            <w:pPr>
              <w:spacing w:line="240" w:lineRule="atLeast"/>
              <w:ind w:left="-3" w:right="34"/>
              <w:jc w:val="center"/>
              <w:rPr>
                <w:rFonts w:ascii="Times New Roman Tj" w:hAnsi="Times New Roman Tj"/>
                <w:sz w:val="28"/>
                <w:szCs w:val="28"/>
              </w:rPr>
            </w:pPr>
            <w:r>
              <w:rPr>
                <w:rFonts w:ascii="Times New Roman Tj" w:hAnsi="Times New Roman Tj"/>
                <w:sz w:val="28"/>
                <w:szCs w:val="28"/>
              </w:rPr>
              <w:t>То 1 июни</w:t>
            </w:r>
          </w:p>
          <w:p w:rsidR="00893D9C" w:rsidRDefault="00893D9C">
            <w:pPr>
              <w:spacing w:line="240" w:lineRule="atLeast"/>
              <w:ind w:left="-3" w:right="34"/>
              <w:jc w:val="center"/>
              <w:rPr>
                <w:rFonts w:ascii="Times New Roman Tj" w:hAnsi="Times New Roman Tj"/>
                <w:sz w:val="28"/>
                <w:szCs w:val="28"/>
              </w:rPr>
            </w:pPr>
            <w:r>
              <w:rPr>
                <w:rFonts w:ascii="Times New Roman Tj" w:hAnsi="Times New Roman Tj"/>
                <w:sz w:val="28"/>
                <w:szCs w:val="28"/>
              </w:rPr>
              <w:t>соли 2025</w:t>
            </w:r>
          </w:p>
          <w:p w:rsidR="00893D9C" w:rsidRDefault="00893D9C">
            <w:pPr>
              <w:spacing w:line="240" w:lineRule="atLeast"/>
              <w:ind w:left="-3" w:right="34"/>
              <w:jc w:val="center"/>
              <w:rPr>
                <w:rFonts w:ascii="Times New Roman Tj" w:hAnsi="Times New Roman Tj"/>
                <w:sz w:val="28"/>
                <w:szCs w:val="28"/>
              </w:rPr>
            </w:pPr>
          </w:p>
        </w:tc>
        <w:tc>
          <w:tcPr>
            <w:tcW w:w="6315" w:type="dxa"/>
            <w:tcBorders>
              <w:top w:val="single" w:sz="4" w:space="0" w:color="auto"/>
              <w:left w:val="single" w:sz="4" w:space="0" w:color="auto"/>
              <w:bottom w:val="single" w:sz="4" w:space="0" w:color="auto"/>
              <w:right w:val="single" w:sz="4" w:space="0" w:color="auto"/>
            </w:tcBorders>
          </w:tcPr>
          <w:p w:rsidR="00893D9C" w:rsidRDefault="00893D9C">
            <w:pPr>
              <w:spacing w:line="240" w:lineRule="atLeast"/>
              <w:ind w:left="-3" w:right="34"/>
              <w:jc w:val="both"/>
              <w:rPr>
                <w:rFonts w:ascii="Times New Roman Tj" w:hAnsi="Times New Roman Tj"/>
                <w:sz w:val="28"/>
                <w:szCs w:val="28"/>
              </w:rPr>
            </w:pPr>
            <w:r>
              <w:rPr>
                <w:rFonts w:ascii="Times New Roman Tj" w:hAnsi="Times New Roman Tj"/>
                <w:sz w:val="28"/>
                <w:szCs w:val="28"/>
              </w:rPr>
              <w:t xml:space="preserve">Вазорати энергетика ва захирањои об, Љамъияти сањомии кушодаи «Барќи Тољик», Агентии захирањои моддии давлатї </w:t>
            </w:r>
            <w:r>
              <w:rPr>
                <w:rFonts w:ascii="Times New Roman Tj" w:hAnsi="Times New Roman Tj"/>
                <w:sz w:val="28"/>
                <w:szCs w:val="28"/>
                <w:lang w:val="tg-Cyrl-TJ"/>
              </w:rPr>
              <w:t>ва Љ</w:t>
            </w:r>
            <w:r>
              <w:rPr>
                <w:rFonts w:ascii="Times New Roman Tj" w:hAnsi="Times New Roman Tj"/>
                <w:sz w:val="28"/>
                <w:szCs w:val="28"/>
              </w:rPr>
              <w:t>амъияти сањомии кушодаи «Тољиктрансгаз»</w:t>
            </w:r>
          </w:p>
          <w:p w:rsidR="00893D9C" w:rsidRPr="00893D9C" w:rsidRDefault="00893D9C">
            <w:pPr>
              <w:spacing w:line="240" w:lineRule="atLeast"/>
              <w:ind w:right="34"/>
              <w:jc w:val="both"/>
              <w:rPr>
                <w:rFonts w:ascii="Calibri" w:hAnsi="Calibri"/>
                <w:sz w:val="28"/>
                <w:szCs w:val="28"/>
              </w:rPr>
            </w:pPr>
          </w:p>
        </w:tc>
      </w:tr>
      <w:tr w:rsidR="00893D9C" w:rsidTr="00893D9C">
        <w:trPr>
          <w:trHeight w:val="1515"/>
        </w:trPr>
        <w:tc>
          <w:tcPr>
            <w:tcW w:w="712" w:type="dxa"/>
            <w:tcBorders>
              <w:top w:val="single" w:sz="4" w:space="0" w:color="auto"/>
              <w:left w:val="single" w:sz="4" w:space="0" w:color="auto"/>
              <w:bottom w:val="single" w:sz="4" w:space="0" w:color="auto"/>
              <w:right w:val="single" w:sz="4" w:space="0" w:color="auto"/>
            </w:tcBorders>
            <w:hideMark/>
          </w:tcPr>
          <w:p w:rsidR="00893D9C" w:rsidRDefault="00893D9C">
            <w:pPr>
              <w:spacing w:line="240" w:lineRule="atLeast"/>
              <w:jc w:val="both"/>
              <w:rPr>
                <w:rFonts w:ascii="Times New Roman Tj" w:hAnsi="Times New Roman Tj"/>
                <w:sz w:val="28"/>
                <w:szCs w:val="28"/>
              </w:rPr>
            </w:pPr>
            <w:r>
              <w:rPr>
                <w:rFonts w:ascii="Times New Roman Tj" w:hAnsi="Times New Roman Tj"/>
                <w:sz w:val="28"/>
                <w:szCs w:val="28"/>
              </w:rPr>
              <w:t>2.3</w:t>
            </w:r>
          </w:p>
        </w:tc>
        <w:tc>
          <w:tcPr>
            <w:tcW w:w="6684" w:type="dxa"/>
            <w:gridSpan w:val="2"/>
            <w:tcBorders>
              <w:top w:val="single" w:sz="4" w:space="0" w:color="auto"/>
              <w:left w:val="single" w:sz="4" w:space="0" w:color="auto"/>
              <w:bottom w:val="single" w:sz="4" w:space="0" w:color="auto"/>
              <w:right w:val="single" w:sz="4" w:space="0" w:color="auto"/>
            </w:tcBorders>
          </w:tcPr>
          <w:p w:rsidR="00893D9C" w:rsidRDefault="00893D9C">
            <w:pPr>
              <w:spacing w:line="240" w:lineRule="atLeast"/>
              <w:ind w:left="-3" w:right="34"/>
              <w:jc w:val="both"/>
              <w:rPr>
                <w:rFonts w:ascii="Times New Roman Tj" w:hAnsi="Times New Roman Tj"/>
                <w:sz w:val="28"/>
                <w:szCs w:val="28"/>
              </w:rPr>
            </w:pPr>
            <w:r>
              <w:rPr>
                <w:rFonts w:ascii="Times New Roman Tj" w:hAnsi="Times New Roman Tj"/>
                <w:sz w:val="28"/>
                <w:szCs w:val="28"/>
              </w:rPr>
              <w:t>Тањия ва тасдиќи наќшаи захиракунии мавод</w:t>
            </w:r>
            <w:r w:rsidR="00986DA0">
              <w:rPr>
                <w:rFonts w:ascii="Times New Roman Tj" w:hAnsi="Times New Roman Tj"/>
                <w:sz w:val="28"/>
                <w:szCs w:val="28"/>
              </w:rPr>
              <w:t>д</w:t>
            </w:r>
            <w:r>
              <w:rPr>
                <w:rFonts w:ascii="Times New Roman Tj" w:hAnsi="Times New Roman Tj"/>
                <w:sz w:val="28"/>
                <w:szCs w:val="28"/>
              </w:rPr>
              <w:t xml:space="preserve">и асосии ѓизоии босифату дастрас (орд, равѓан, шакар, биринљ, пиёз, картошка, консервањо ва мањсулоти дигари озуќаворї) дар бозорњо ва анбору сардхонањо, новобаста аз шакли моликияти онњо </w:t>
            </w:r>
          </w:p>
          <w:p w:rsidR="00893D9C" w:rsidRDefault="00893D9C">
            <w:pPr>
              <w:spacing w:line="240" w:lineRule="atLeast"/>
              <w:ind w:left="-3" w:right="34"/>
              <w:jc w:val="both"/>
              <w:rPr>
                <w:rFonts w:ascii="Times New Roman Tj" w:hAnsi="Times New Roman Tj"/>
                <w:sz w:val="28"/>
                <w:szCs w:val="28"/>
              </w:rPr>
            </w:pPr>
          </w:p>
        </w:tc>
        <w:tc>
          <w:tcPr>
            <w:tcW w:w="1990" w:type="dxa"/>
            <w:gridSpan w:val="2"/>
            <w:tcBorders>
              <w:top w:val="single" w:sz="4" w:space="0" w:color="auto"/>
              <w:left w:val="single" w:sz="4" w:space="0" w:color="auto"/>
              <w:bottom w:val="single" w:sz="4" w:space="0" w:color="auto"/>
              <w:right w:val="single" w:sz="4" w:space="0" w:color="auto"/>
            </w:tcBorders>
          </w:tcPr>
          <w:p w:rsidR="00893D9C" w:rsidRDefault="00893D9C">
            <w:pPr>
              <w:spacing w:line="240" w:lineRule="atLeast"/>
              <w:ind w:left="-3" w:right="34"/>
              <w:jc w:val="center"/>
              <w:rPr>
                <w:rFonts w:ascii="Times New Roman Tj" w:hAnsi="Times New Roman Tj"/>
                <w:sz w:val="28"/>
                <w:szCs w:val="28"/>
              </w:rPr>
            </w:pPr>
          </w:p>
          <w:p w:rsidR="00893D9C" w:rsidRDefault="00893D9C">
            <w:pPr>
              <w:spacing w:line="240" w:lineRule="atLeast"/>
              <w:ind w:left="-3" w:right="34"/>
              <w:jc w:val="center"/>
              <w:rPr>
                <w:rFonts w:ascii="Times New Roman Tj" w:hAnsi="Times New Roman Tj"/>
                <w:szCs w:val="28"/>
              </w:rPr>
            </w:pPr>
            <w:r>
              <w:rPr>
                <w:rFonts w:ascii="Times New Roman Tj" w:hAnsi="Times New Roman Tj"/>
                <w:sz w:val="28"/>
                <w:szCs w:val="28"/>
              </w:rPr>
              <w:t>То 1 июни соли 2025</w:t>
            </w:r>
          </w:p>
        </w:tc>
        <w:tc>
          <w:tcPr>
            <w:tcW w:w="6315" w:type="dxa"/>
            <w:tcBorders>
              <w:top w:val="single" w:sz="4" w:space="0" w:color="auto"/>
              <w:left w:val="single" w:sz="4" w:space="0" w:color="auto"/>
              <w:bottom w:val="single" w:sz="4" w:space="0" w:color="auto"/>
              <w:right w:val="single" w:sz="4" w:space="0" w:color="auto"/>
            </w:tcBorders>
            <w:hideMark/>
          </w:tcPr>
          <w:p w:rsidR="00893D9C" w:rsidRDefault="00893D9C">
            <w:pPr>
              <w:spacing w:line="240" w:lineRule="atLeast"/>
              <w:ind w:left="-3" w:right="34"/>
              <w:jc w:val="both"/>
              <w:rPr>
                <w:rFonts w:ascii="Times New Roman Tj" w:hAnsi="Times New Roman Tj"/>
                <w:sz w:val="28"/>
                <w:szCs w:val="28"/>
              </w:rPr>
            </w:pPr>
            <w:r>
              <w:rPr>
                <w:rFonts w:ascii="Times New Roman Tj" w:hAnsi="Times New Roman Tj"/>
                <w:sz w:val="28"/>
                <w:szCs w:val="28"/>
              </w:rPr>
              <w:t xml:space="preserve">Маќомоти иљроияи њокимияти давлатии Вилояти Мухтори Кўњистони Бадахшон, вилоятњо, шањри Душанбе ва шањру ноњияњо, Агентии захирањои моддии давлатї ва Иттифоќи «Тољикматлубот» </w:t>
            </w:r>
          </w:p>
        </w:tc>
      </w:tr>
      <w:tr w:rsidR="00893D9C" w:rsidTr="00893D9C">
        <w:trPr>
          <w:trHeight w:val="1256"/>
        </w:trPr>
        <w:tc>
          <w:tcPr>
            <w:tcW w:w="712" w:type="dxa"/>
            <w:tcBorders>
              <w:top w:val="single" w:sz="4" w:space="0" w:color="auto"/>
              <w:left w:val="single" w:sz="4" w:space="0" w:color="auto"/>
              <w:bottom w:val="single" w:sz="4" w:space="0" w:color="auto"/>
              <w:right w:val="single" w:sz="4" w:space="0" w:color="auto"/>
            </w:tcBorders>
            <w:hideMark/>
          </w:tcPr>
          <w:p w:rsidR="00893D9C" w:rsidRDefault="00893D9C">
            <w:pPr>
              <w:spacing w:line="240" w:lineRule="atLeast"/>
              <w:jc w:val="both"/>
              <w:rPr>
                <w:rFonts w:ascii="Times New Roman Tj" w:hAnsi="Times New Roman Tj"/>
                <w:sz w:val="28"/>
                <w:szCs w:val="28"/>
              </w:rPr>
            </w:pPr>
            <w:r>
              <w:rPr>
                <w:rFonts w:ascii="Times New Roman Tj" w:hAnsi="Times New Roman Tj"/>
                <w:sz w:val="28"/>
                <w:szCs w:val="28"/>
              </w:rPr>
              <w:t>2.4</w:t>
            </w:r>
          </w:p>
        </w:tc>
        <w:tc>
          <w:tcPr>
            <w:tcW w:w="6684" w:type="dxa"/>
            <w:gridSpan w:val="2"/>
            <w:tcBorders>
              <w:top w:val="single" w:sz="4" w:space="0" w:color="auto"/>
              <w:left w:val="single" w:sz="4" w:space="0" w:color="auto"/>
              <w:bottom w:val="single" w:sz="4" w:space="0" w:color="auto"/>
              <w:right w:val="single" w:sz="4" w:space="0" w:color="auto"/>
            </w:tcBorders>
            <w:hideMark/>
          </w:tcPr>
          <w:p w:rsidR="00893D9C" w:rsidRDefault="00893D9C">
            <w:pPr>
              <w:spacing w:line="240" w:lineRule="atLeast"/>
              <w:ind w:left="-3" w:right="34"/>
              <w:jc w:val="both"/>
              <w:rPr>
                <w:rFonts w:ascii="Times New Roman Tj" w:hAnsi="Times New Roman Tj"/>
                <w:sz w:val="28"/>
                <w:szCs w:val="28"/>
              </w:rPr>
            </w:pPr>
            <w:r>
              <w:rPr>
                <w:rFonts w:ascii="Times New Roman Tj" w:hAnsi="Times New Roman Tj"/>
                <w:sz w:val="28"/>
                <w:szCs w:val="28"/>
              </w:rPr>
              <w:t xml:space="preserve">Тањия ва тасдиќи наќшаи захиракунї дар нуќтањои фурўши сўзишворї (сўзишвории дизелї, ангишт ва њезум) барои таъмини талаботи ањолию ташкилотњо </w:t>
            </w:r>
          </w:p>
        </w:tc>
        <w:tc>
          <w:tcPr>
            <w:tcW w:w="1990" w:type="dxa"/>
            <w:gridSpan w:val="2"/>
            <w:tcBorders>
              <w:top w:val="single" w:sz="4" w:space="0" w:color="auto"/>
              <w:left w:val="single" w:sz="4" w:space="0" w:color="auto"/>
              <w:bottom w:val="single" w:sz="4" w:space="0" w:color="auto"/>
              <w:right w:val="single" w:sz="4" w:space="0" w:color="auto"/>
            </w:tcBorders>
          </w:tcPr>
          <w:p w:rsidR="00893D9C" w:rsidRDefault="00893D9C">
            <w:pPr>
              <w:spacing w:line="240" w:lineRule="atLeast"/>
              <w:ind w:left="-3" w:right="34"/>
              <w:jc w:val="center"/>
              <w:rPr>
                <w:rFonts w:ascii="Times New Roman Tj" w:hAnsi="Times New Roman Tj"/>
                <w:sz w:val="28"/>
                <w:szCs w:val="28"/>
              </w:rPr>
            </w:pPr>
          </w:p>
          <w:p w:rsidR="00893D9C" w:rsidRDefault="00893D9C">
            <w:pPr>
              <w:spacing w:line="240" w:lineRule="atLeast"/>
              <w:ind w:left="-3" w:right="34"/>
              <w:jc w:val="center"/>
              <w:rPr>
                <w:rFonts w:ascii="Times New Roman Tj" w:hAnsi="Times New Roman Tj"/>
                <w:sz w:val="28"/>
                <w:szCs w:val="28"/>
              </w:rPr>
            </w:pPr>
            <w:r>
              <w:rPr>
                <w:rFonts w:ascii="Times New Roman Tj" w:hAnsi="Times New Roman Tj"/>
                <w:sz w:val="28"/>
                <w:szCs w:val="28"/>
              </w:rPr>
              <w:t>То 1 июни соли 2025</w:t>
            </w:r>
          </w:p>
        </w:tc>
        <w:tc>
          <w:tcPr>
            <w:tcW w:w="6315" w:type="dxa"/>
            <w:tcBorders>
              <w:top w:val="single" w:sz="4" w:space="0" w:color="auto"/>
              <w:left w:val="single" w:sz="4" w:space="0" w:color="auto"/>
              <w:bottom w:val="single" w:sz="4" w:space="0" w:color="auto"/>
              <w:right w:val="single" w:sz="4" w:space="0" w:color="auto"/>
            </w:tcBorders>
          </w:tcPr>
          <w:p w:rsidR="00893D9C" w:rsidRDefault="00893D9C">
            <w:pPr>
              <w:spacing w:line="240" w:lineRule="atLeast"/>
              <w:ind w:left="-3" w:right="34"/>
              <w:jc w:val="both"/>
              <w:rPr>
                <w:rFonts w:ascii="Times New Roman Tj" w:hAnsi="Times New Roman Tj"/>
                <w:sz w:val="28"/>
                <w:szCs w:val="28"/>
              </w:rPr>
            </w:pPr>
            <w:r>
              <w:rPr>
                <w:rFonts w:ascii="Times New Roman Tj" w:hAnsi="Times New Roman Tj"/>
                <w:sz w:val="28"/>
                <w:szCs w:val="28"/>
              </w:rPr>
              <w:t>Маќомоти иљроияи њокимияти давлатии Вилояти Мухтори Кўњистони Бадахшон, вилоятњо, шањри Душанбе ва шањру ноњияњо ва Агентии захирањои моддии давлатї</w:t>
            </w:r>
          </w:p>
          <w:p w:rsidR="00893D9C" w:rsidRDefault="00893D9C">
            <w:pPr>
              <w:spacing w:line="240" w:lineRule="atLeast"/>
              <w:ind w:left="-3" w:right="34"/>
              <w:jc w:val="both"/>
              <w:rPr>
                <w:rFonts w:ascii="Times New Roman Tj" w:hAnsi="Times New Roman Tj"/>
                <w:sz w:val="28"/>
                <w:szCs w:val="28"/>
              </w:rPr>
            </w:pPr>
          </w:p>
        </w:tc>
      </w:tr>
      <w:tr w:rsidR="00893D9C" w:rsidTr="00893D9C">
        <w:trPr>
          <w:trHeight w:val="422"/>
        </w:trPr>
        <w:tc>
          <w:tcPr>
            <w:tcW w:w="712" w:type="dxa"/>
            <w:tcBorders>
              <w:top w:val="single" w:sz="4" w:space="0" w:color="auto"/>
              <w:left w:val="single" w:sz="4" w:space="0" w:color="auto"/>
              <w:bottom w:val="single" w:sz="4" w:space="0" w:color="auto"/>
              <w:right w:val="single" w:sz="4" w:space="0" w:color="auto"/>
            </w:tcBorders>
            <w:hideMark/>
          </w:tcPr>
          <w:p w:rsidR="00893D9C" w:rsidRDefault="00893D9C">
            <w:pPr>
              <w:spacing w:line="240" w:lineRule="atLeast"/>
              <w:jc w:val="both"/>
              <w:rPr>
                <w:rFonts w:ascii="Times New Roman Tj" w:hAnsi="Times New Roman Tj"/>
                <w:sz w:val="28"/>
                <w:szCs w:val="28"/>
              </w:rPr>
            </w:pPr>
            <w:r>
              <w:rPr>
                <w:rFonts w:ascii="Times New Roman Tj" w:hAnsi="Times New Roman Tj"/>
                <w:sz w:val="28"/>
                <w:szCs w:val="28"/>
              </w:rPr>
              <w:t>2.5</w:t>
            </w:r>
          </w:p>
        </w:tc>
        <w:tc>
          <w:tcPr>
            <w:tcW w:w="6684" w:type="dxa"/>
            <w:gridSpan w:val="2"/>
            <w:tcBorders>
              <w:top w:val="single" w:sz="4" w:space="0" w:color="auto"/>
              <w:left w:val="single" w:sz="4" w:space="0" w:color="auto"/>
              <w:bottom w:val="single" w:sz="4" w:space="0" w:color="auto"/>
              <w:right w:val="single" w:sz="4" w:space="0" w:color="auto"/>
            </w:tcBorders>
            <w:hideMark/>
          </w:tcPr>
          <w:p w:rsidR="00893D9C" w:rsidRDefault="00893D9C">
            <w:pPr>
              <w:spacing w:line="240" w:lineRule="atLeast"/>
              <w:ind w:left="-3" w:right="34"/>
              <w:jc w:val="both"/>
              <w:rPr>
                <w:rFonts w:ascii="Times New Roman Tj" w:hAnsi="Times New Roman Tj"/>
                <w:sz w:val="28"/>
                <w:szCs w:val="28"/>
              </w:rPr>
            </w:pPr>
            <w:r>
              <w:rPr>
                <w:rFonts w:ascii="Times New Roman Tj" w:hAnsi="Times New Roman Tj"/>
                <w:sz w:val="28"/>
                <w:szCs w:val="28"/>
              </w:rPr>
              <w:t xml:space="preserve">Тањия ва тасдиќи наќшаи захираи ангишт, њезум, сўзишвории дизелї, мањсулоти озуќаворї ва гузаронидани таъмири љорї дар муассисањои тандурустї, маориф ва фарњанг </w:t>
            </w:r>
          </w:p>
        </w:tc>
        <w:tc>
          <w:tcPr>
            <w:tcW w:w="1990" w:type="dxa"/>
            <w:gridSpan w:val="2"/>
            <w:tcBorders>
              <w:top w:val="single" w:sz="4" w:space="0" w:color="auto"/>
              <w:left w:val="single" w:sz="4" w:space="0" w:color="auto"/>
              <w:bottom w:val="single" w:sz="4" w:space="0" w:color="auto"/>
              <w:right w:val="single" w:sz="4" w:space="0" w:color="auto"/>
            </w:tcBorders>
          </w:tcPr>
          <w:p w:rsidR="00893D9C" w:rsidRDefault="00893D9C">
            <w:pPr>
              <w:spacing w:line="240" w:lineRule="atLeast"/>
              <w:ind w:left="-3" w:right="34"/>
              <w:jc w:val="center"/>
              <w:rPr>
                <w:rFonts w:ascii="Times New Roman Tj" w:hAnsi="Times New Roman Tj"/>
                <w:sz w:val="28"/>
                <w:szCs w:val="28"/>
              </w:rPr>
            </w:pPr>
          </w:p>
          <w:p w:rsidR="00893D9C" w:rsidRDefault="00893D9C">
            <w:pPr>
              <w:spacing w:line="240" w:lineRule="atLeast"/>
              <w:ind w:left="-3" w:right="34"/>
              <w:jc w:val="center"/>
              <w:rPr>
                <w:rFonts w:ascii="Times New Roman Tj" w:hAnsi="Times New Roman Tj"/>
                <w:sz w:val="28"/>
                <w:szCs w:val="28"/>
              </w:rPr>
            </w:pPr>
            <w:r>
              <w:rPr>
                <w:rFonts w:ascii="Times New Roman Tj" w:hAnsi="Times New Roman Tj"/>
                <w:sz w:val="28"/>
                <w:szCs w:val="28"/>
              </w:rPr>
              <w:t>То 1 июни</w:t>
            </w:r>
          </w:p>
          <w:p w:rsidR="00893D9C" w:rsidRDefault="00893D9C">
            <w:pPr>
              <w:spacing w:line="240" w:lineRule="atLeast"/>
              <w:ind w:left="-3" w:right="34"/>
              <w:jc w:val="center"/>
              <w:rPr>
                <w:rFonts w:ascii="Times New Roman Tj" w:hAnsi="Times New Roman Tj"/>
                <w:sz w:val="28"/>
                <w:szCs w:val="28"/>
              </w:rPr>
            </w:pPr>
            <w:r>
              <w:rPr>
                <w:rFonts w:ascii="Times New Roman Tj" w:hAnsi="Times New Roman Tj"/>
                <w:sz w:val="28"/>
                <w:szCs w:val="28"/>
              </w:rPr>
              <w:t>соли 2025</w:t>
            </w:r>
          </w:p>
        </w:tc>
        <w:tc>
          <w:tcPr>
            <w:tcW w:w="6315" w:type="dxa"/>
            <w:tcBorders>
              <w:top w:val="single" w:sz="4" w:space="0" w:color="auto"/>
              <w:left w:val="single" w:sz="4" w:space="0" w:color="auto"/>
              <w:bottom w:val="single" w:sz="4" w:space="0" w:color="auto"/>
              <w:right w:val="single" w:sz="4" w:space="0" w:color="auto"/>
            </w:tcBorders>
          </w:tcPr>
          <w:p w:rsidR="00893D9C" w:rsidRDefault="00893D9C" w:rsidP="00172B4E">
            <w:pPr>
              <w:spacing w:line="240" w:lineRule="atLeast"/>
              <w:ind w:left="-3" w:right="34"/>
              <w:jc w:val="both"/>
              <w:rPr>
                <w:rFonts w:ascii="Times New Roman Tj" w:hAnsi="Times New Roman Tj"/>
                <w:sz w:val="28"/>
                <w:szCs w:val="28"/>
              </w:rPr>
            </w:pPr>
            <w:r>
              <w:rPr>
                <w:rFonts w:ascii="Times New Roman Tj" w:hAnsi="Times New Roman Tj"/>
                <w:sz w:val="28"/>
                <w:szCs w:val="28"/>
              </w:rPr>
              <w:t>Вазоратњои тандурустї ва њифзи иљтимоии ањолї, маориф ва илм, фарњанг, мењнат муњољират ва шуѓли ањолї, Кумита оид ба тањсилоти ибтидої ва миёнаи касбї, якљо бо маќомоти иљроияи њокимияти давлатии Вилояти Мухтори Кўњистони Бадахшон, вилоятњо, шањри Душанбе ва шањру ноњияњо</w:t>
            </w:r>
          </w:p>
        </w:tc>
      </w:tr>
      <w:tr w:rsidR="00893D9C" w:rsidTr="00893D9C">
        <w:trPr>
          <w:trHeight w:val="1528"/>
        </w:trPr>
        <w:tc>
          <w:tcPr>
            <w:tcW w:w="712" w:type="dxa"/>
            <w:tcBorders>
              <w:top w:val="single" w:sz="4" w:space="0" w:color="auto"/>
              <w:left w:val="single" w:sz="4" w:space="0" w:color="auto"/>
              <w:bottom w:val="single" w:sz="4" w:space="0" w:color="auto"/>
              <w:right w:val="single" w:sz="4" w:space="0" w:color="auto"/>
            </w:tcBorders>
            <w:hideMark/>
          </w:tcPr>
          <w:p w:rsidR="00893D9C" w:rsidRDefault="00893D9C">
            <w:pPr>
              <w:spacing w:line="240" w:lineRule="atLeast"/>
              <w:jc w:val="both"/>
              <w:rPr>
                <w:rFonts w:ascii="Times New Roman Tj" w:hAnsi="Times New Roman Tj"/>
                <w:sz w:val="28"/>
                <w:szCs w:val="28"/>
              </w:rPr>
            </w:pPr>
            <w:r>
              <w:rPr>
                <w:rFonts w:ascii="Times New Roman Tj" w:hAnsi="Times New Roman Tj"/>
                <w:sz w:val="28"/>
                <w:szCs w:val="28"/>
              </w:rPr>
              <w:t>2.6</w:t>
            </w:r>
          </w:p>
        </w:tc>
        <w:tc>
          <w:tcPr>
            <w:tcW w:w="6684" w:type="dxa"/>
            <w:gridSpan w:val="2"/>
            <w:tcBorders>
              <w:top w:val="single" w:sz="4" w:space="0" w:color="auto"/>
              <w:left w:val="single" w:sz="4" w:space="0" w:color="auto"/>
              <w:bottom w:val="single" w:sz="4" w:space="0" w:color="auto"/>
              <w:right w:val="single" w:sz="4" w:space="0" w:color="auto"/>
            </w:tcBorders>
            <w:hideMark/>
          </w:tcPr>
          <w:p w:rsidR="00893D9C" w:rsidRDefault="00893D9C">
            <w:pPr>
              <w:tabs>
                <w:tab w:val="left" w:pos="142"/>
              </w:tabs>
              <w:spacing w:line="240" w:lineRule="atLeast"/>
              <w:ind w:left="-3" w:right="34"/>
              <w:jc w:val="both"/>
              <w:rPr>
                <w:rFonts w:ascii="Times New Roman Tj" w:hAnsi="Times New Roman Tj"/>
                <w:sz w:val="28"/>
                <w:szCs w:val="28"/>
              </w:rPr>
            </w:pPr>
            <w:r>
              <w:rPr>
                <w:rFonts w:ascii="Times New Roman Tj" w:hAnsi="Times New Roman Tj"/>
                <w:sz w:val="28"/>
                <w:szCs w:val="28"/>
              </w:rPr>
              <w:t xml:space="preserve">Тањия ва тасдиќи наќшаи истењсоли неруи гармї ва пайвастшавии иншоот ба шабакањои гармидињии шањри Душанбе </w:t>
            </w:r>
            <w:r>
              <w:rPr>
                <w:rFonts w:ascii="Times New Roman Tj" w:hAnsi="Times New Roman Tj"/>
                <w:color w:val="FF0000"/>
                <w:sz w:val="28"/>
                <w:szCs w:val="28"/>
              </w:rPr>
              <w:t>(3300 адад)</w:t>
            </w:r>
            <w:r>
              <w:rPr>
                <w:rFonts w:ascii="Times New Roman Tj" w:hAnsi="Times New Roman Tj"/>
                <w:sz w:val="28"/>
                <w:szCs w:val="28"/>
              </w:rPr>
              <w:t xml:space="preserve"> бо маќсади таъмини сариваќтии омода намудани иншоот барои ќабули гармї</w:t>
            </w:r>
          </w:p>
        </w:tc>
        <w:tc>
          <w:tcPr>
            <w:tcW w:w="1990" w:type="dxa"/>
            <w:gridSpan w:val="2"/>
            <w:tcBorders>
              <w:top w:val="single" w:sz="4" w:space="0" w:color="auto"/>
              <w:left w:val="single" w:sz="4" w:space="0" w:color="auto"/>
              <w:bottom w:val="single" w:sz="4" w:space="0" w:color="auto"/>
              <w:right w:val="single" w:sz="4" w:space="0" w:color="auto"/>
            </w:tcBorders>
          </w:tcPr>
          <w:p w:rsidR="00893D9C" w:rsidRDefault="00893D9C">
            <w:pPr>
              <w:tabs>
                <w:tab w:val="left" w:pos="142"/>
              </w:tabs>
              <w:spacing w:line="240" w:lineRule="atLeast"/>
              <w:ind w:left="-3" w:right="34"/>
              <w:jc w:val="center"/>
              <w:rPr>
                <w:rFonts w:ascii="Times New Roman Tj" w:hAnsi="Times New Roman Tj"/>
                <w:sz w:val="28"/>
                <w:szCs w:val="28"/>
              </w:rPr>
            </w:pPr>
          </w:p>
          <w:p w:rsidR="00893D9C" w:rsidRDefault="00893D9C">
            <w:pPr>
              <w:tabs>
                <w:tab w:val="left" w:pos="142"/>
              </w:tabs>
              <w:spacing w:line="240" w:lineRule="atLeast"/>
              <w:ind w:left="-3" w:right="34"/>
              <w:jc w:val="center"/>
              <w:rPr>
                <w:rFonts w:ascii="Times New Roman Tj" w:hAnsi="Times New Roman Tj"/>
                <w:sz w:val="28"/>
                <w:szCs w:val="28"/>
              </w:rPr>
            </w:pPr>
            <w:r>
              <w:rPr>
                <w:rFonts w:ascii="Times New Roman Tj" w:hAnsi="Times New Roman Tj"/>
                <w:sz w:val="28"/>
                <w:szCs w:val="28"/>
              </w:rPr>
              <w:t>То 1 июни соли 2025</w:t>
            </w:r>
          </w:p>
        </w:tc>
        <w:tc>
          <w:tcPr>
            <w:tcW w:w="6315" w:type="dxa"/>
            <w:tcBorders>
              <w:top w:val="single" w:sz="4" w:space="0" w:color="auto"/>
              <w:left w:val="single" w:sz="4" w:space="0" w:color="auto"/>
              <w:bottom w:val="single" w:sz="4" w:space="0" w:color="auto"/>
              <w:right w:val="single" w:sz="4" w:space="0" w:color="auto"/>
            </w:tcBorders>
          </w:tcPr>
          <w:p w:rsidR="00893D9C" w:rsidRDefault="00893D9C">
            <w:pPr>
              <w:tabs>
                <w:tab w:val="left" w:pos="4820"/>
              </w:tabs>
              <w:spacing w:line="240" w:lineRule="atLeast"/>
              <w:ind w:left="-3" w:right="34"/>
              <w:jc w:val="both"/>
              <w:rPr>
                <w:rFonts w:ascii="Times New Roman Tj" w:hAnsi="Times New Roman Tj"/>
                <w:sz w:val="28"/>
                <w:szCs w:val="28"/>
              </w:rPr>
            </w:pPr>
            <w:r>
              <w:rPr>
                <w:rFonts w:ascii="Times New Roman Tj" w:hAnsi="Times New Roman Tj"/>
                <w:sz w:val="28"/>
                <w:szCs w:val="28"/>
              </w:rPr>
              <w:t>Маќомоти иљроияи њокимияти давлатии шањри Душанбе, Вазорати энергетика ва захирањои об, Љамъияти сањомии кушодаи «Барќи Тољик» ва Муассисаи давлатии шабакањои гармидињии шањри Душанбе</w:t>
            </w:r>
          </w:p>
          <w:p w:rsidR="00893D9C" w:rsidRDefault="00893D9C">
            <w:pPr>
              <w:tabs>
                <w:tab w:val="left" w:pos="4820"/>
              </w:tabs>
              <w:spacing w:line="240" w:lineRule="atLeast"/>
              <w:ind w:left="-3" w:right="34"/>
              <w:jc w:val="both"/>
              <w:rPr>
                <w:rFonts w:ascii="Times New Roman Tj" w:hAnsi="Times New Roman Tj"/>
                <w:sz w:val="28"/>
                <w:szCs w:val="28"/>
              </w:rPr>
            </w:pPr>
          </w:p>
        </w:tc>
      </w:tr>
      <w:tr w:rsidR="00893D9C" w:rsidTr="00893D9C">
        <w:trPr>
          <w:trHeight w:val="1369"/>
        </w:trPr>
        <w:tc>
          <w:tcPr>
            <w:tcW w:w="712" w:type="dxa"/>
            <w:tcBorders>
              <w:top w:val="single" w:sz="4" w:space="0" w:color="auto"/>
              <w:left w:val="single" w:sz="4" w:space="0" w:color="auto"/>
              <w:bottom w:val="single" w:sz="4" w:space="0" w:color="auto"/>
              <w:right w:val="single" w:sz="4" w:space="0" w:color="auto"/>
            </w:tcBorders>
            <w:hideMark/>
          </w:tcPr>
          <w:p w:rsidR="00893D9C" w:rsidRDefault="00893D9C">
            <w:pPr>
              <w:spacing w:line="240" w:lineRule="atLeast"/>
              <w:jc w:val="both"/>
              <w:rPr>
                <w:rFonts w:ascii="Times New Roman Tj" w:hAnsi="Times New Roman Tj"/>
                <w:sz w:val="28"/>
                <w:szCs w:val="28"/>
              </w:rPr>
            </w:pPr>
            <w:r>
              <w:rPr>
                <w:rFonts w:ascii="Times New Roman Tj" w:hAnsi="Times New Roman Tj"/>
                <w:sz w:val="28"/>
                <w:szCs w:val="28"/>
              </w:rPr>
              <w:t>2.7</w:t>
            </w:r>
          </w:p>
        </w:tc>
        <w:tc>
          <w:tcPr>
            <w:tcW w:w="6684" w:type="dxa"/>
            <w:gridSpan w:val="2"/>
            <w:tcBorders>
              <w:top w:val="single" w:sz="4" w:space="0" w:color="auto"/>
              <w:left w:val="single" w:sz="4" w:space="0" w:color="auto"/>
              <w:bottom w:val="single" w:sz="4" w:space="0" w:color="auto"/>
              <w:right w:val="single" w:sz="4" w:space="0" w:color="auto"/>
            </w:tcBorders>
            <w:hideMark/>
          </w:tcPr>
          <w:p w:rsidR="00893D9C" w:rsidRDefault="00893D9C">
            <w:pPr>
              <w:spacing w:line="240" w:lineRule="atLeast"/>
              <w:ind w:left="-3" w:right="34"/>
              <w:jc w:val="both"/>
              <w:rPr>
                <w:rFonts w:ascii="Times New Roman Tj" w:hAnsi="Times New Roman Tj"/>
                <w:sz w:val="28"/>
                <w:szCs w:val="28"/>
              </w:rPr>
            </w:pPr>
            <w:r>
              <w:rPr>
                <w:rFonts w:ascii="Times New Roman Tj" w:hAnsi="Times New Roman Tj"/>
                <w:sz w:val="28"/>
                <w:szCs w:val="28"/>
              </w:rPr>
              <w:t>Тасдиќ ва пешнињоди наќшаи захираи мавод</w:t>
            </w:r>
            <w:r w:rsidR="00986DA0">
              <w:rPr>
                <w:rFonts w:ascii="Times New Roman Tj" w:hAnsi="Times New Roman Tj"/>
                <w:sz w:val="28"/>
                <w:szCs w:val="28"/>
              </w:rPr>
              <w:t>д</w:t>
            </w:r>
            <w:r>
              <w:rPr>
                <w:rFonts w:ascii="Times New Roman Tj" w:hAnsi="Times New Roman Tj"/>
                <w:sz w:val="28"/>
                <w:szCs w:val="28"/>
              </w:rPr>
              <w:t>и зидди лаѓжиш ва омода намудани техникаю механизмњои муассисањои давлатии нигоњдории роњњои автомобилгард</w:t>
            </w:r>
          </w:p>
        </w:tc>
        <w:tc>
          <w:tcPr>
            <w:tcW w:w="1990" w:type="dxa"/>
            <w:gridSpan w:val="2"/>
            <w:tcBorders>
              <w:top w:val="single" w:sz="4" w:space="0" w:color="auto"/>
              <w:left w:val="single" w:sz="4" w:space="0" w:color="auto"/>
              <w:bottom w:val="single" w:sz="4" w:space="0" w:color="auto"/>
              <w:right w:val="single" w:sz="4" w:space="0" w:color="auto"/>
            </w:tcBorders>
          </w:tcPr>
          <w:p w:rsidR="00893D9C" w:rsidRDefault="00893D9C">
            <w:pPr>
              <w:spacing w:line="240" w:lineRule="atLeast"/>
              <w:ind w:left="-3" w:right="34"/>
              <w:jc w:val="center"/>
              <w:rPr>
                <w:rFonts w:ascii="Times New Roman Tj" w:hAnsi="Times New Roman Tj"/>
                <w:sz w:val="28"/>
                <w:szCs w:val="28"/>
              </w:rPr>
            </w:pPr>
          </w:p>
          <w:p w:rsidR="00893D9C" w:rsidRDefault="00893D9C">
            <w:pPr>
              <w:spacing w:line="240" w:lineRule="atLeast"/>
              <w:ind w:left="-3" w:right="34"/>
              <w:jc w:val="center"/>
              <w:rPr>
                <w:rFonts w:ascii="Times New Roman Tj" w:hAnsi="Times New Roman Tj"/>
                <w:sz w:val="28"/>
                <w:szCs w:val="28"/>
              </w:rPr>
            </w:pPr>
            <w:r>
              <w:rPr>
                <w:rFonts w:ascii="Times New Roman Tj" w:hAnsi="Times New Roman Tj"/>
                <w:sz w:val="28"/>
                <w:szCs w:val="28"/>
              </w:rPr>
              <w:t>То 1 июни</w:t>
            </w:r>
          </w:p>
          <w:p w:rsidR="00893D9C" w:rsidRDefault="00893D9C">
            <w:pPr>
              <w:spacing w:line="240" w:lineRule="atLeast"/>
              <w:ind w:left="-3" w:right="34"/>
              <w:jc w:val="center"/>
              <w:rPr>
                <w:rFonts w:ascii="Times New Roman Tj" w:hAnsi="Times New Roman Tj"/>
                <w:sz w:val="28"/>
                <w:szCs w:val="28"/>
              </w:rPr>
            </w:pPr>
            <w:r>
              <w:rPr>
                <w:rFonts w:ascii="Times New Roman Tj" w:hAnsi="Times New Roman Tj"/>
                <w:sz w:val="28"/>
                <w:szCs w:val="28"/>
              </w:rPr>
              <w:t>соли 2025</w:t>
            </w:r>
          </w:p>
        </w:tc>
        <w:tc>
          <w:tcPr>
            <w:tcW w:w="6315" w:type="dxa"/>
            <w:tcBorders>
              <w:top w:val="single" w:sz="4" w:space="0" w:color="auto"/>
              <w:left w:val="single" w:sz="4" w:space="0" w:color="auto"/>
              <w:bottom w:val="single" w:sz="4" w:space="0" w:color="auto"/>
              <w:right w:val="single" w:sz="4" w:space="0" w:color="auto"/>
            </w:tcBorders>
          </w:tcPr>
          <w:p w:rsidR="00893D9C" w:rsidRDefault="00893D9C">
            <w:pPr>
              <w:spacing w:line="240" w:lineRule="atLeast"/>
              <w:ind w:left="-3" w:right="34"/>
              <w:jc w:val="both"/>
              <w:rPr>
                <w:rFonts w:ascii="Times New Roman Tj" w:hAnsi="Times New Roman Tj"/>
                <w:sz w:val="28"/>
                <w:szCs w:val="28"/>
              </w:rPr>
            </w:pPr>
            <w:r>
              <w:rPr>
                <w:rFonts w:ascii="Times New Roman Tj" w:hAnsi="Times New Roman Tj"/>
                <w:sz w:val="28"/>
                <w:szCs w:val="28"/>
              </w:rPr>
              <w:t>Вазорати наќлиёт, маќомоти иљроияи њокимияти давлатии Вилояти Мухтори Кўњистони Бадахшон, вилоятњо, шањри Душанбе ва шањру ноњияњо</w:t>
            </w:r>
          </w:p>
          <w:p w:rsidR="00893D9C" w:rsidRDefault="00893D9C">
            <w:pPr>
              <w:spacing w:line="240" w:lineRule="atLeast"/>
              <w:ind w:left="-3" w:right="34"/>
              <w:jc w:val="both"/>
              <w:rPr>
                <w:rFonts w:ascii="Times New Roman Tj" w:hAnsi="Times New Roman Tj"/>
                <w:sz w:val="28"/>
                <w:szCs w:val="28"/>
              </w:rPr>
            </w:pPr>
          </w:p>
        </w:tc>
      </w:tr>
      <w:tr w:rsidR="00893D9C" w:rsidTr="00893D9C">
        <w:trPr>
          <w:trHeight w:val="963"/>
        </w:trPr>
        <w:tc>
          <w:tcPr>
            <w:tcW w:w="712" w:type="dxa"/>
            <w:tcBorders>
              <w:top w:val="single" w:sz="4" w:space="0" w:color="auto"/>
              <w:left w:val="single" w:sz="4" w:space="0" w:color="auto"/>
              <w:bottom w:val="single" w:sz="4" w:space="0" w:color="auto"/>
              <w:right w:val="single" w:sz="4" w:space="0" w:color="auto"/>
            </w:tcBorders>
            <w:hideMark/>
          </w:tcPr>
          <w:p w:rsidR="00893D9C" w:rsidRDefault="00893D9C">
            <w:pPr>
              <w:spacing w:line="240" w:lineRule="atLeast"/>
              <w:jc w:val="both"/>
              <w:rPr>
                <w:rFonts w:ascii="Times New Roman Tj" w:hAnsi="Times New Roman Tj"/>
                <w:sz w:val="28"/>
                <w:szCs w:val="28"/>
              </w:rPr>
            </w:pPr>
            <w:r>
              <w:rPr>
                <w:rFonts w:ascii="Times New Roman Tj" w:hAnsi="Times New Roman Tj"/>
                <w:sz w:val="28"/>
                <w:szCs w:val="28"/>
              </w:rPr>
              <w:t>2.8</w:t>
            </w:r>
          </w:p>
        </w:tc>
        <w:tc>
          <w:tcPr>
            <w:tcW w:w="6684" w:type="dxa"/>
            <w:gridSpan w:val="2"/>
            <w:tcBorders>
              <w:top w:val="single" w:sz="4" w:space="0" w:color="auto"/>
              <w:left w:val="single" w:sz="4" w:space="0" w:color="auto"/>
              <w:bottom w:val="single" w:sz="4" w:space="0" w:color="auto"/>
              <w:right w:val="single" w:sz="4" w:space="0" w:color="auto"/>
            </w:tcBorders>
            <w:hideMark/>
          </w:tcPr>
          <w:p w:rsidR="00893D9C" w:rsidRDefault="00893D9C">
            <w:pPr>
              <w:spacing w:line="240" w:lineRule="atLeast"/>
              <w:ind w:left="-3" w:right="34"/>
              <w:jc w:val="both"/>
              <w:rPr>
                <w:rFonts w:ascii="Times New Roman Tj" w:hAnsi="Times New Roman Tj"/>
                <w:sz w:val="28"/>
                <w:szCs w:val="28"/>
              </w:rPr>
            </w:pPr>
            <w:r>
              <w:rPr>
                <w:rFonts w:ascii="Times New Roman Tj" w:hAnsi="Times New Roman Tj"/>
                <w:sz w:val="28"/>
                <w:szCs w:val="28"/>
              </w:rPr>
              <w:t>Тањия ва тасдиќ намудани наќшаи захираи мавод</w:t>
            </w:r>
            <w:r w:rsidR="00986DA0">
              <w:rPr>
                <w:rFonts w:ascii="Times New Roman Tj" w:hAnsi="Times New Roman Tj"/>
                <w:sz w:val="28"/>
                <w:szCs w:val="28"/>
              </w:rPr>
              <w:t>д</w:t>
            </w:r>
            <w:r>
              <w:rPr>
                <w:rFonts w:ascii="Times New Roman Tj" w:hAnsi="Times New Roman Tj"/>
                <w:sz w:val="28"/>
                <w:szCs w:val="28"/>
              </w:rPr>
              <w:t xml:space="preserve">и зидди лаѓжиш, зидди яхбандї ва омода намудани техникаю механизмњо дар фурудгоњњо </w:t>
            </w:r>
          </w:p>
        </w:tc>
        <w:tc>
          <w:tcPr>
            <w:tcW w:w="1990" w:type="dxa"/>
            <w:gridSpan w:val="2"/>
            <w:tcBorders>
              <w:top w:val="single" w:sz="4" w:space="0" w:color="auto"/>
              <w:left w:val="single" w:sz="4" w:space="0" w:color="auto"/>
              <w:bottom w:val="single" w:sz="4" w:space="0" w:color="auto"/>
              <w:right w:val="single" w:sz="4" w:space="0" w:color="auto"/>
            </w:tcBorders>
          </w:tcPr>
          <w:p w:rsidR="00893D9C" w:rsidRDefault="00893D9C">
            <w:pPr>
              <w:spacing w:line="240" w:lineRule="atLeast"/>
              <w:ind w:left="-3" w:right="34"/>
              <w:jc w:val="center"/>
              <w:rPr>
                <w:rFonts w:ascii="Times New Roman Tj" w:hAnsi="Times New Roman Tj"/>
                <w:sz w:val="28"/>
                <w:szCs w:val="28"/>
              </w:rPr>
            </w:pPr>
            <w:r>
              <w:rPr>
                <w:rFonts w:ascii="Times New Roman Tj" w:hAnsi="Times New Roman Tj"/>
                <w:sz w:val="28"/>
                <w:szCs w:val="28"/>
              </w:rPr>
              <w:t>То 1 июни</w:t>
            </w:r>
          </w:p>
          <w:p w:rsidR="00893D9C" w:rsidRDefault="00893D9C">
            <w:pPr>
              <w:spacing w:line="240" w:lineRule="atLeast"/>
              <w:ind w:left="-3" w:right="34"/>
              <w:jc w:val="center"/>
              <w:rPr>
                <w:rFonts w:ascii="Times New Roman Tj" w:hAnsi="Times New Roman Tj"/>
                <w:sz w:val="28"/>
                <w:szCs w:val="28"/>
              </w:rPr>
            </w:pPr>
            <w:r>
              <w:rPr>
                <w:rFonts w:ascii="Times New Roman Tj" w:hAnsi="Times New Roman Tj"/>
                <w:sz w:val="28"/>
                <w:szCs w:val="28"/>
              </w:rPr>
              <w:t>соли 2025</w:t>
            </w:r>
          </w:p>
        </w:tc>
        <w:tc>
          <w:tcPr>
            <w:tcW w:w="6315" w:type="dxa"/>
            <w:tcBorders>
              <w:top w:val="single" w:sz="4" w:space="0" w:color="auto"/>
              <w:left w:val="single" w:sz="4" w:space="0" w:color="auto"/>
              <w:bottom w:val="single" w:sz="4" w:space="0" w:color="auto"/>
              <w:right w:val="single" w:sz="4" w:space="0" w:color="auto"/>
            </w:tcBorders>
            <w:hideMark/>
          </w:tcPr>
          <w:p w:rsidR="00893D9C" w:rsidRDefault="00893D9C">
            <w:pPr>
              <w:spacing w:line="240" w:lineRule="atLeast"/>
              <w:ind w:left="-3" w:right="34"/>
              <w:jc w:val="both"/>
              <w:rPr>
                <w:rFonts w:ascii="Times New Roman Tj" w:hAnsi="Times New Roman Tj"/>
                <w:sz w:val="28"/>
                <w:szCs w:val="28"/>
              </w:rPr>
            </w:pPr>
            <w:r>
              <w:rPr>
                <w:rFonts w:ascii="Times New Roman Tj" w:hAnsi="Times New Roman Tj"/>
                <w:sz w:val="28"/>
                <w:szCs w:val="28"/>
              </w:rPr>
              <w:t xml:space="preserve">Агентии авиатсияи гражданї якљо бо корхонањои авиатсионии кишвар </w:t>
            </w:r>
          </w:p>
        </w:tc>
      </w:tr>
      <w:tr w:rsidR="00893D9C" w:rsidTr="00893D9C">
        <w:trPr>
          <w:trHeight w:val="1097"/>
        </w:trPr>
        <w:tc>
          <w:tcPr>
            <w:tcW w:w="712" w:type="dxa"/>
            <w:tcBorders>
              <w:top w:val="single" w:sz="4" w:space="0" w:color="auto"/>
              <w:left w:val="single" w:sz="4" w:space="0" w:color="auto"/>
              <w:bottom w:val="single" w:sz="4" w:space="0" w:color="auto"/>
              <w:right w:val="single" w:sz="4" w:space="0" w:color="auto"/>
            </w:tcBorders>
            <w:hideMark/>
          </w:tcPr>
          <w:p w:rsidR="00893D9C" w:rsidRDefault="00893D9C">
            <w:pPr>
              <w:spacing w:line="240" w:lineRule="atLeast"/>
              <w:jc w:val="both"/>
              <w:rPr>
                <w:rFonts w:ascii="Times New Roman Tj" w:hAnsi="Times New Roman Tj"/>
                <w:sz w:val="28"/>
                <w:szCs w:val="28"/>
              </w:rPr>
            </w:pPr>
            <w:r>
              <w:rPr>
                <w:rFonts w:ascii="Times New Roman Tj" w:hAnsi="Times New Roman Tj"/>
                <w:sz w:val="28"/>
                <w:szCs w:val="28"/>
              </w:rPr>
              <w:t>2.9</w:t>
            </w:r>
          </w:p>
        </w:tc>
        <w:tc>
          <w:tcPr>
            <w:tcW w:w="6684" w:type="dxa"/>
            <w:gridSpan w:val="2"/>
            <w:tcBorders>
              <w:top w:val="single" w:sz="4" w:space="0" w:color="auto"/>
              <w:left w:val="single" w:sz="4" w:space="0" w:color="auto"/>
              <w:bottom w:val="single" w:sz="4" w:space="0" w:color="auto"/>
              <w:right w:val="single" w:sz="4" w:space="0" w:color="auto"/>
            </w:tcBorders>
          </w:tcPr>
          <w:p w:rsidR="00893D9C" w:rsidRDefault="00893D9C">
            <w:pPr>
              <w:spacing w:line="240" w:lineRule="atLeast"/>
              <w:ind w:left="-69" w:right="-18"/>
              <w:jc w:val="both"/>
              <w:rPr>
                <w:rFonts w:ascii="Times New Roman Tj" w:hAnsi="Times New Roman Tj"/>
                <w:sz w:val="28"/>
                <w:szCs w:val="28"/>
              </w:rPr>
            </w:pPr>
            <w:r>
              <w:rPr>
                <w:rFonts w:ascii="Times New Roman Tj" w:hAnsi="Times New Roman Tj"/>
                <w:sz w:val="28"/>
                <w:szCs w:val="28"/>
              </w:rPr>
              <w:t>Тањия ва тасдиќ намудани наќшаи захира</w:t>
            </w:r>
            <w:r w:rsidR="00986DA0">
              <w:rPr>
                <w:rFonts w:ascii="Times New Roman Tj" w:hAnsi="Times New Roman Tj"/>
                <w:sz w:val="28"/>
                <w:szCs w:val="28"/>
              </w:rPr>
              <w:t>и</w:t>
            </w:r>
            <w:r>
              <w:rPr>
                <w:rFonts w:ascii="Times New Roman Tj" w:hAnsi="Times New Roman Tj"/>
                <w:sz w:val="28"/>
                <w:szCs w:val="28"/>
              </w:rPr>
              <w:t xml:space="preserve"> </w:t>
            </w:r>
            <w:r w:rsidR="00986DA0">
              <w:rPr>
                <w:rFonts w:ascii="Times New Roman Tj" w:hAnsi="Times New Roman Tj"/>
                <w:sz w:val="28"/>
                <w:szCs w:val="28"/>
              </w:rPr>
              <w:t xml:space="preserve">намудњои асосии </w:t>
            </w:r>
            <w:r>
              <w:rPr>
                <w:rFonts w:ascii="Times New Roman Tj" w:hAnsi="Times New Roman Tj"/>
                <w:sz w:val="28"/>
                <w:szCs w:val="28"/>
              </w:rPr>
              <w:t>мањсулоти озуќаворї ва сўзишворї дар љузъу томњои сохторњои ќудратии дар ноњияњои наздисарњадї ва дурдасти љумњурї ќарордошта</w:t>
            </w:r>
          </w:p>
          <w:p w:rsidR="00893D9C" w:rsidRDefault="00893D9C">
            <w:pPr>
              <w:spacing w:line="240" w:lineRule="atLeast"/>
              <w:ind w:left="-3" w:right="34"/>
              <w:jc w:val="both"/>
              <w:rPr>
                <w:rFonts w:ascii="Times New Roman Tj" w:hAnsi="Times New Roman Tj"/>
                <w:sz w:val="28"/>
                <w:szCs w:val="28"/>
              </w:rPr>
            </w:pPr>
          </w:p>
        </w:tc>
        <w:tc>
          <w:tcPr>
            <w:tcW w:w="1990" w:type="dxa"/>
            <w:gridSpan w:val="2"/>
            <w:tcBorders>
              <w:top w:val="single" w:sz="4" w:space="0" w:color="auto"/>
              <w:left w:val="single" w:sz="4" w:space="0" w:color="auto"/>
              <w:bottom w:val="single" w:sz="4" w:space="0" w:color="auto"/>
              <w:right w:val="single" w:sz="4" w:space="0" w:color="auto"/>
            </w:tcBorders>
            <w:hideMark/>
          </w:tcPr>
          <w:p w:rsidR="00893D9C" w:rsidRDefault="00893D9C">
            <w:pPr>
              <w:spacing w:line="240" w:lineRule="atLeast"/>
              <w:ind w:left="-3" w:right="34"/>
              <w:jc w:val="center"/>
              <w:rPr>
                <w:rFonts w:ascii="Times New Roman Tj" w:hAnsi="Times New Roman Tj"/>
                <w:sz w:val="28"/>
                <w:szCs w:val="28"/>
              </w:rPr>
            </w:pPr>
            <w:r>
              <w:rPr>
                <w:rFonts w:ascii="Times New Roman Tj" w:hAnsi="Times New Roman Tj"/>
                <w:sz w:val="28"/>
                <w:szCs w:val="28"/>
              </w:rPr>
              <w:t>То 1 июни</w:t>
            </w:r>
          </w:p>
          <w:p w:rsidR="00893D9C" w:rsidRDefault="00893D9C">
            <w:pPr>
              <w:spacing w:line="240" w:lineRule="atLeast"/>
              <w:ind w:left="-3" w:right="34"/>
              <w:jc w:val="center"/>
              <w:rPr>
                <w:rFonts w:ascii="Times New Roman Tj" w:hAnsi="Times New Roman Tj"/>
                <w:sz w:val="28"/>
                <w:szCs w:val="28"/>
              </w:rPr>
            </w:pPr>
            <w:r>
              <w:rPr>
                <w:rFonts w:ascii="Times New Roman Tj" w:hAnsi="Times New Roman Tj"/>
                <w:sz w:val="28"/>
                <w:szCs w:val="28"/>
              </w:rPr>
              <w:t>соли 2025</w:t>
            </w:r>
          </w:p>
        </w:tc>
        <w:tc>
          <w:tcPr>
            <w:tcW w:w="6315" w:type="dxa"/>
            <w:tcBorders>
              <w:top w:val="single" w:sz="4" w:space="0" w:color="auto"/>
              <w:left w:val="single" w:sz="4" w:space="0" w:color="auto"/>
              <w:bottom w:val="single" w:sz="4" w:space="0" w:color="auto"/>
              <w:right w:val="single" w:sz="4" w:space="0" w:color="auto"/>
            </w:tcBorders>
          </w:tcPr>
          <w:p w:rsidR="00893D9C" w:rsidRDefault="00893D9C">
            <w:pPr>
              <w:spacing w:line="240" w:lineRule="atLeast"/>
              <w:ind w:left="-3" w:right="34"/>
              <w:jc w:val="both"/>
              <w:rPr>
                <w:rFonts w:ascii="Times New Roman Tj" w:hAnsi="Times New Roman Tj"/>
                <w:sz w:val="28"/>
                <w:szCs w:val="28"/>
              </w:rPr>
            </w:pPr>
            <w:r>
              <w:rPr>
                <w:rFonts w:ascii="Times New Roman Tj" w:hAnsi="Times New Roman Tj"/>
                <w:sz w:val="28"/>
                <w:szCs w:val="28"/>
              </w:rPr>
              <w:t>Вазорати мудофиа, Кумитаи давлатии амнияти миллї, Кумитаи њолатњои фавќулод</w:t>
            </w:r>
            <w:r w:rsidR="00986DA0">
              <w:rPr>
                <w:rFonts w:ascii="Times New Roman Tj" w:hAnsi="Times New Roman Tj"/>
                <w:sz w:val="28"/>
                <w:szCs w:val="28"/>
              </w:rPr>
              <w:t>д</w:t>
            </w:r>
            <w:r>
              <w:rPr>
                <w:rFonts w:ascii="Times New Roman Tj" w:hAnsi="Times New Roman Tj"/>
                <w:sz w:val="28"/>
                <w:szCs w:val="28"/>
              </w:rPr>
              <w:t>а ва мудофиаи гражданї, Гвардияи миллї, Сарраёсати иљрои љазои љиноятии Вазорати адлия ва Агентии таъмини амволи махсус</w:t>
            </w:r>
          </w:p>
          <w:p w:rsidR="00893D9C" w:rsidRDefault="00893D9C">
            <w:pPr>
              <w:spacing w:line="240" w:lineRule="atLeast"/>
              <w:ind w:left="-3" w:right="34"/>
              <w:jc w:val="both"/>
              <w:rPr>
                <w:rFonts w:ascii="Times New Roman Tj" w:hAnsi="Times New Roman Tj"/>
                <w:sz w:val="28"/>
                <w:szCs w:val="28"/>
              </w:rPr>
            </w:pPr>
          </w:p>
        </w:tc>
      </w:tr>
      <w:tr w:rsidR="00893D9C" w:rsidTr="00893D9C">
        <w:trPr>
          <w:trHeight w:val="395"/>
        </w:trPr>
        <w:tc>
          <w:tcPr>
            <w:tcW w:w="15701" w:type="dxa"/>
            <w:gridSpan w:val="6"/>
            <w:tcBorders>
              <w:top w:val="single" w:sz="4" w:space="0" w:color="auto"/>
              <w:left w:val="single" w:sz="4" w:space="0" w:color="auto"/>
              <w:bottom w:val="single" w:sz="4" w:space="0" w:color="auto"/>
              <w:right w:val="single" w:sz="4" w:space="0" w:color="auto"/>
            </w:tcBorders>
            <w:hideMark/>
          </w:tcPr>
          <w:p w:rsidR="00893D9C" w:rsidRDefault="00893D9C">
            <w:pPr>
              <w:spacing w:before="120" w:after="120" w:line="240" w:lineRule="atLeast"/>
              <w:ind w:left="-3" w:right="34"/>
              <w:jc w:val="center"/>
              <w:rPr>
                <w:rFonts w:ascii="Times New Roman Tj" w:hAnsi="Times New Roman Tj"/>
                <w:sz w:val="28"/>
                <w:szCs w:val="28"/>
              </w:rPr>
            </w:pPr>
            <w:r>
              <w:rPr>
                <w:rFonts w:ascii="Times New Roman Tj" w:hAnsi="Times New Roman Tj"/>
                <w:sz w:val="28"/>
                <w:szCs w:val="28"/>
              </w:rPr>
              <w:t>3.</w:t>
            </w:r>
            <w:r w:rsidR="00105A60">
              <w:rPr>
                <w:rFonts w:ascii="Times New Roman Tj" w:hAnsi="Times New Roman Tj"/>
                <w:sz w:val="28"/>
                <w:szCs w:val="28"/>
              </w:rPr>
              <w:t xml:space="preserve"> </w:t>
            </w:r>
            <w:r>
              <w:rPr>
                <w:rFonts w:ascii="Times New Roman Tj" w:hAnsi="Times New Roman Tj"/>
                <w:sz w:val="28"/>
                <w:szCs w:val="28"/>
              </w:rPr>
              <w:t>ЧОРАБИНИЊО ЉИЊАТИ ОМОДАГЇ БА ДАВРАИ ТИРАМОЊУ ЗИМИСТОНИ СОЛЊОИ 2025-2026</w:t>
            </w:r>
          </w:p>
        </w:tc>
      </w:tr>
      <w:tr w:rsidR="00893D9C" w:rsidTr="00893D9C">
        <w:trPr>
          <w:trHeight w:val="706"/>
        </w:trPr>
        <w:tc>
          <w:tcPr>
            <w:tcW w:w="712" w:type="dxa"/>
            <w:tcBorders>
              <w:top w:val="single" w:sz="4" w:space="0" w:color="auto"/>
              <w:left w:val="single" w:sz="4" w:space="0" w:color="auto"/>
              <w:bottom w:val="single" w:sz="4" w:space="0" w:color="auto"/>
              <w:right w:val="single" w:sz="4" w:space="0" w:color="auto"/>
            </w:tcBorders>
            <w:hideMark/>
          </w:tcPr>
          <w:p w:rsidR="00893D9C" w:rsidRDefault="00893D9C">
            <w:pPr>
              <w:spacing w:line="240" w:lineRule="atLeast"/>
              <w:jc w:val="both"/>
              <w:rPr>
                <w:rFonts w:ascii="Times New Roman Tj" w:hAnsi="Times New Roman Tj"/>
                <w:sz w:val="28"/>
                <w:szCs w:val="28"/>
              </w:rPr>
            </w:pPr>
            <w:r>
              <w:rPr>
                <w:rFonts w:ascii="Times New Roman Tj" w:hAnsi="Times New Roman Tj"/>
                <w:sz w:val="28"/>
                <w:szCs w:val="28"/>
              </w:rPr>
              <w:t>3.1</w:t>
            </w:r>
          </w:p>
        </w:tc>
        <w:tc>
          <w:tcPr>
            <w:tcW w:w="6626" w:type="dxa"/>
            <w:tcBorders>
              <w:top w:val="single" w:sz="4" w:space="0" w:color="auto"/>
              <w:left w:val="single" w:sz="4" w:space="0" w:color="auto"/>
              <w:bottom w:val="single" w:sz="4" w:space="0" w:color="auto"/>
              <w:right w:val="single" w:sz="4" w:space="0" w:color="auto"/>
            </w:tcBorders>
            <w:hideMark/>
          </w:tcPr>
          <w:p w:rsidR="00893D9C" w:rsidRDefault="00893D9C">
            <w:pPr>
              <w:spacing w:line="240" w:lineRule="atLeast"/>
              <w:ind w:left="-3" w:right="34"/>
              <w:jc w:val="both"/>
              <w:rPr>
                <w:rFonts w:ascii="Times New Roman Tj" w:hAnsi="Times New Roman Tj"/>
                <w:sz w:val="28"/>
                <w:szCs w:val="28"/>
              </w:rPr>
            </w:pPr>
            <w:r>
              <w:rPr>
                <w:rFonts w:ascii="Times New Roman Tj" w:hAnsi="Times New Roman Tj"/>
                <w:sz w:val="28"/>
                <w:szCs w:val="28"/>
              </w:rPr>
              <w:t xml:space="preserve">Андешидани тадбирњо љињати захира намудани </w:t>
            </w:r>
            <w:r w:rsidR="00986DA0">
              <w:rPr>
                <w:rFonts w:ascii="Times New Roman Tj" w:hAnsi="Times New Roman Tj"/>
                <w:sz w:val="28"/>
                <w:szCs w:val="28"/>
              </w:rPr>
              <w:t xml:space="preserve"> намудњои асосии мањсулоти </w:t>
            </w:r>
            <w:r>
              <w:rPr>
                <w:rFonts w:ascii="Times New Roman Tj" w:hAnsi="Times New Roman Tj"/>
                <w:sz w:val="28"/>
                <w:szCs w:val="28"/>
              </w:rPr>
              <w:t>мањсулоти асосии озуќаворї (орд, равѓан, шакар, биринљ, картошка, пиёз, консервањо ва мањсулоти дигари озуќаворї) бо маќсади таъмини эњтиёљоти ањолии шањру ноњияњои љумњурї дар давраи тирамоњу зимистон</w:t>
            </w:r>
            <w:r w:rsidR="00986DA0">
              <w:rPr>
                <w:rFonts w:ascii="Times New Roman Tj" w:hAnsi="Times New Roman Tj"/>
                <w:sz w:val="28"/>
                <w:szCs w:val="28"/>
              </w:rPr>
              <w:t>,</w:t>
            </w:r>
            <w:r>
              <w:rPr>
                <w:rFonts w:ascii="Times New Roman Tj" w:hAnsi="Times New Roman Tj"/>
                <w:sz w:val="28"/>
                <w:szCs w:val="28"/>
              </w:rPr>
              <w:t xml:space="preserve"> бо дарназардошти </w:t>
            </w:r>
            <w:r>
              <w:rPr>
                <w:rFonts w:ascii="Times New Roman Tj" w:hAnsi="Times New Roman Tj"/>
                <w:sz w:val="28"/>
                <w:szCs w:val="28"/>
                <w:lang w:val="tg-Cyrl-TJ"/>
              </w:rPr>
              <w:t xml:space="preserve">интиќолу </w:t>
            </w:r>
            <w:r>
              <w:rPr>
                <w:rFonts w:ascii="Times New Roman Tj" w:hAnsi="Times New Roman Tj"/>
                <w:sz w:val="28"/>
                <w:szCs w:val="28"/>
              </w:rPr>
              <w:t>нигоњдории онњо дар бозорњо ва анбору сардхонањо</w:t>
            </w:r>
            <w:r w:rsidR="00986DA0">
              <w:rPr>
                <w:rFonts w:ascii="Times New Roman Tj" w:hAnsi="Times New Roman Tj"/>
                <w:sz w:val="28"/>
                <w:szCs w:val="28"/>
              </w:rPr>
              <w:t>,</w:t>
            </w:r>
            <w:r>
              <w:rPr>
                <w:rFonts w:ascii="Times New Roman Tj" w:hAnsi="Times New Roman Tj"/>
                <w:sz w:val="28"/>
                <w:szCs w:val="28"/>
              </w:rPr>
              <w:t xml:space="preserve"> новобаста аз шакли моликияташон</w:t>
            </w:r>
          </w:p>
        </w:tc>
        <w:tc>
          <w:tcPr>
            <w:tcW w:w="1984" w:type="dxa"/>
            <w:gridSpan w:val="2"/>
            <w:tcBorders>
              <w:top w:val="single" w:sz="4" w:space="0" w:color="auto"/>
              <w:left w:val="single" w:sz="4" w:space="0" w:color="auto"/>
              <w:bottom w:val="single" w:sz="4" w:space="0" w:color="auto"/>
              <w:right w:val="single" w:sz="4" w:space="0" w:color="auto"/>
            </w:tcBorders>
          </w:tcPr>
          <w:p w:rsidR="00105A60" w:rsidRDefault="00105A60">
            <w:pPr>
              <w:spacing w:line="240" w:lineRule="atLeast"/>
              <w:ind w:left="-3" w:right="34"/>
              <w:jc w:val="center"/>
              <w:rPr>
                <w:rFonts w:ascii="Times New Roman Tj" w:hAnsi="Times New Roman Tj"/>
                <w:sz w:val="28"/>
                <w:szCs w:val="28"/>
              </w:rPr>
            </w:pPr>
          </w:p>
          <w:p w:rsidR="00893D9C" w:rsidRDefault="00893D9C">
            <w:pPr>
              <w:spacing w:line="240" w:lineRule="atLeast"/>
              <w:ind w:left="-3" w:right="34"/>
              <w:jc w:val="center"/>
              <w:rPr>
                <w:rFonts w:ascii="Times New Roman Tj" w:hAnsi="Times New Roman Tj"/>
                <w:sz w:val="28"/>
                <w:szCs w:val="28"/>
              </w:rPr>
            </w:pPr>
            <w:r>
              <w:rPr>
                <w:rFonts w:ascii="Times New Roman Tj" w:hAnsi="Times New Roman Tj"/>
                <w:sz w:val="28"/>
                <w:szCs w:val="28"/>
              </w:rPr>
              <w:t>То 1 ноябри соли 2025</w:t>
            </w:r>
          </w:p>
          <w:p w:rsidR="00893D9C" w:rsidRDefault="00893D9C">
            <w:pPr>
              <w:spacing w:line="240" w:lineRule="atLeast"/>
              <w:ind w:left="-3" w:right="34"/>
              <w:jc w:val="center"/>
              <w:rPr>
                <w:rFonts w:ascii="Times New Roman Tj" w:hAnsi="Times New Roman Tj"/>
                <w:szCs w:val="28"/>
              </w:rPr>
            </w:pPr>
          </w:p>
        </w:tc>
        <w:tc>
          <w:tcPr>
            <w:tcW w:w="6379" w:type="dxa"/>
            <w:gridSpan w:val="2"/>
            <w:tcBorders>
              <w:top w:val="single" w:sz="4" w:space="0" w:color="auto"/>
              <w:left w:val="single" w:sz="4" w:space="0" w:color="auto"/>
              <w:bottom w:val="single" w:sz="4" w:space="0" w:color="auto"/>
              <w:right w:val="single" w:sz="4" w:space="0" w:color="auto"/>
            </w:tcBorders>
            <w:hideMark/>
          </w:tcPr>
          <w:p w:rsidR="00893D9C" w:rsidRDefault="00893D9C">
            <w:pPr>
              <w:spacing w:line="240" w:lineRule="atLeast"/>
              <w:ind w:left="-3" w:right="34"/>
              <w:jc w:val="both"/>
              <w:rPr>
                <w:rFonts w:ascii="Times New Roman Tj" w:hAnsi="Times New Roman Tj"/>
                <w:szCs w:val="28"/>
              </w:rPr>
            </w:pPr>
            <w:r>
              <w:rPr>
                <w:rFonts w:ascii="Times New Roman Tj" w:hAnsi="Times New Roman Tj"/>
                <w:sz w:val="28"/>
                <w:szCs w:val="28"/>
              </w:rPr>
              <w:t xml:space="preserve">Маќомоти иљроияи њокимияти давлатии Вилояти Мухтори Кўњистони Бадахшон, вилоятњо, шањри Душанбе ва шањру ноњияњо, Иттифоќи «Тољикматлубот» </w:t>
            </w:r>
            <w:r>
              <w:rPr>
                <w:rFonts w:ascii="Times New Roman Tj" w:hAnsi="Times New Roman Tj"/>
                <w:sz w:val="28"/>
                <w:szCs w:val="28"/>
                <w:lang w:val="tg-Cyrl-TJ"/>
              </w:rPr>
              <w:t>якљо бо</w:t>
            </w:r>
            <w:r>
              <w:rPr>
                <w:rFonts w:ascii="Times New Roman Tj" w:hAnsi="Times New Roman Tj"/>
                <w:sz w:val="28"/>
                <w:szCs w:val="28"/>
              </w:rPr>
              <w:t xml:space="preserve"> Вазорати кишоварзї ва Агентии захирањои моддии давлатї </w:t>
            </w:r>
          </w:p>
        </w:tc>
      </w:tr>
      <w:tr w:rsidR="00893D9C" w:rsidTr="00893D9C">
        <w:trPr>
          <w:trHeight w:val="420"/>
        </w:trPr>
        <w:tc>
          <w:tcPr>
            <w:tcW w:w="712" w:type="dxa"/>
            <w:tcBorders>
              <w:top w:val="single" w:sz="4" w:space="0" w:color="auto"/>
              <w:left w:val="single" w:sz="4" w:space="0" w:color="auto"/>
              <w:bottom w:val="single" w:sz="4" w:space="0" w:color="auto"/>
              <w:right w:val="single" w:sz="4" w:space="0" w:color="auto"/>
            </w:tcBorders>
            <w:hideMark/>
          </w:tcPr>
          <w:p w:rsidR="00893D9C" w:rsidRDefault="00893D9C">
            <w:pPr>
              <w:spacing w:line="240" w:lineRule="atLeast"/>
              <w:jc w:val="both"/>
              <w:rPr>
                <w:rFonts w:ascii="Times New Roman Tj" w:hAnsi="Times New Roman Tj"/>
                <w:sz w:val="28"/>
                <w:szCs w:val="28"/>
              </w:rPr>
            </w:pPr>
            <w:r>
              <w:rPr>
                <w:rFonts w:ascii="Times New Roman Tj" w:hAnsi="Times New Roman Tj"/>
                <w:sz w:val="28"/>
                <w:szCs w:val="28"/>
              </w:rPr>
              <w:t>3.2</w:t>
            </w:r>
          </w:p>
        </w:tc>
        <w:tc>
          <w:tcPr>
            <w:tcW w:w="6626" w:type="dxa"/>
            <w:tcBorders>
              <w:top w:val="single" w:sz="4" w:space="0" w:color="auto"/>
              <w:left w:val="single" w:sz="4" w:space="0" w:color="auto"/>
              <w:bottom w:val="single" w:sz="4" w:space="0" w:color="auto"/>
              <w:right w:val="single" w:sz="4" w:space="0" w:color="auto"/>
            </w:tcBorders>
            <w:hideMark/>
          </w:tcPr>
          <w:p w:rsidR="00893D9C" w:rsidRDefault="00893D9C">
            <w:pPr>
              <w:spacing w:line="240" w:lineRule="atLeast"/>
              <w:ind w:left="-3" w:right="34"/>
              <w:jc w:val="both"/>
              <w:rPr>
                <w:rFonts w:ascii="Times New Roman Tj" w:hAnsi="Times New Roman Tj"/>
                <w:sz w:val="28"/>
                <w:szCs w:val="28"/>
              </w:rPr>
            </w:pPr>
            <w:r>
              <w:rPr>
                <w:rFonts w:ascii="Times New Roman Tj" w:hAnsi="Times New Roman Tj"/>
                <w:sz w:val="28"/>
                <w:szCs w:val="28"/>
              </w:rPr>
              <w:t>Бо маќсади таъмини талаботи ањолї ва ташкилотњо бо сўзишвории дизелї, ангишт ва њезум ташкил намудани шумораи зарурии нуќтањои фурўш ва захираи онњо, инчунин зиёд намудани истихрољи ангишт барои таъмини талаботи кишвар</w:t>
            </w:r>
          </w:p>
        </w:tc>
        <w:tc>
          <w:tcPr>
            <w:tcW w:w="1984" w:type="dxa"/>
            <w:gridSpan w:val="2"/>
            <w:tcBorders>
              <w:top w:val="single" w:sz="4" w:space="0" w:color="auto"/>
              <w:left w:val="single" w:sz="4" w:space="0" w:color="auto"/>
              <w:bottom w:val="single" w:sz="4" w:space="0" w:color="auto"/>
              <w:right w:val="single" w:sz="4" w:space="0" w:color="auto"/>
            </w:tcBorders>
            <w:hideMark/>
          </w:tcPr>
          <w:p w:rsidR="00105A60" w:rsidRDefault="00105A60">
            <w:pPr>
              <w:spacing w:line="240" w:lineRule="atLeast"/>
              <w:ind w:left="-3" w:right="34"/>
              <w:jc w:val="center"/>
              <w:rPr>
                <w:rFonts w:ascii="Times New Roman Tj" w:hAnsi="Times New Roman Tj"/>
                <w:sz w:val="28"/>
                <w:szCs w:val="28"/>
              </w:rPr>
            </w:pPr>
          </w:p>
          <w:p w:rsidR="00893D9C" w:rsidRDefault="00893D9C">
            <w:pPr>
              <w:spacing w:line="240" w:lineRule="atLeast"/>
              <w:ind w:left="-3" w:right="34"/>
              <w:jc w:val="center"/>
              <w:rPr>
                <w:rFonts w:ascii="Times New Roman Tj" w:hAnsi="Times New Roman Tj"/>
                <w:sz w:val="28"/>
                <w:szCs w:val="28"/>
              </w:rPr>
            </w:pPr>
            <w:r>
              <w:rPr>
                <w:rFonts w:ascii="Times New Roman Tj" w:hAnsi="Times New Roman Tj"/>
                <w:sz w:val="28"/>
                <w:szCs w:val="28"/>
              </w:rPr>
              <w:t>То 1 ноябри соли 2025</w:t>
            </w:r>
          </w:p>
        </w:tc>
        <w:tc>
          <w:tcPr>
            <w:tcW w:w="6379" w:type="dxa"/>
            <w:gridSpan w:val="2"/>
            <w:tcBorders>
              <w:top w:val="single" w:sz="4" w:space="0" w:color="auto"/>
              <w:left w:val="single" w:sz="4" w:space="0" w:color="auto"/>
              <w:bottom w:val="single" w:sz="4" w:space="0" w:color="auto"/>
              <w:right w:val="single" w:sz="4" w:space="0" w:color="auto"/>
            </w:tcBorders>
            <w:hideMark/>
          </w:tcPr>
          <w:p w:rsidR="00893D9C" w:rsidRDefault="00893D9C">
            <w:pPr>
              <w:spacing w:line="240" w:lineRule="atLeast"/>
              <w:ind w:left="-3" w:right="34"/>
              <w:jc w:val="both"/>
              <w:rPr>
                <w:rFonts w:ascii="Times New Roman Tj" w:hAnsi="Times New Roman Tj"/>
                <w:sz w:val="28"/>
                <w:szCs w:val="28"/>
              </w:rPr>
            </w:pPr>
            <w:r>
              <w:rPr>
                <w:rFonts w:ascii="Times New Roman Tj" w:hAnsi="Times New Roman Tj"/>
                <w:sz w:val="28"/>
                <w:szCs w:val="28"/>
              </w:rPr>
              <w:t>Маќомоти иљроияи њокимияти давлатии Вилояти Мухтори Кўњистони Бадахшон, вилоятњо, шањри Душанбе ва шањру ноњияњо, Агентии захирањои моддии давлатї якљо бо Вазорати саноат ва технологияњои нав</w:t>
            </w:r>
          </w:p>
        </w:tc>
      </w:tr>
      <w:tr w:rsidR="00893D9C" w:rsidTr="00893D9C">
        <w:trPr>
          <w:trHeight w:val="1270"/>
        </w:trPr>
        <w:tc>
          <w:tcPr>
            <w:tcW w:w="712" w:type="dxa"/>
            <w:tcBorders>
              <w:top w:val="single" w:sz="4" w:space="0" w:color="auto"/>
              <w:left w:val="single" w:sz="4" w:space="0" w:color="auto"/>
              <w:bottom w:val="single" w:sz="4" w:space="0" w:color="auto"/>
              <w:right w:val="single" w:sz="4" w:space="0" w:color="auto"/>
            </w:tcBorders>
            <w:hideMark/>
          </w:tcPr>
          <w:p w:rsidR="00893D9C" w:rsidRDefault="00893D9C">
            <w:pPr>
              <w:spacing w:line="240" w:lineRule="atLeast"/>
              <w:jc w:val="both"/>
              <w:rPr>
                <w:rFonts w:ascii="Times New Roman Tj" w:hAnsi="Times New Roman Tj"/>
                <w:sz w:val="28"/>
                <w:szCs w:val="28"/>
              </w:rPr>
            </w:pPr>
            <w:r>
              <w:rPr>
                <w:rFonts w:ascii="Times New Roman Tj" w:hAnsi="Times New Roman Tj"/>
                <w:sz w:val="28"/>
                <w:szCs w:val="28"/>
              </w:rPr>
              <w:t>3.3</w:t>
            </w:r>
          </w:p>
        </w:tc>
        <w:tc>
          <w:tcPr>
            <w:tcW w:w="6626" w:type="dxa"/>
            <w:tcBorders>
              <w:top w:val="single" w:sz="4" w:space="0" w:color="auto"/>
              <w:left w:val="single" w:sz="4" w:space="0" w:color="auto"/>
              <w:bottom w:val="single" w:sz="4" w:space="0" w:color="auto"/>
              <w:right w:val="single" w:sz="4" w:space="0" w:color="auto"/>
            </w:tcBorders>
            <w:hideMark/>
          </w:tcPr>
          <w:p w:rsidR="00893D9C" w:rsidRDefault="00893D9C">
            <w:pPr>
              <w:spacing w:line="240" w:lineRule="atLeast"/>
              <w:ind w:left="-3" w:right="34"/>
              <w:jc w:val="both"/>
              <w:rPr>
                <w:rFonts w:ascii="Times New Roman Tj" w:hAnsi="Times New Roman Tj"/>
                <w:sz w:val="28"/>
                <w:szCs w:val="28"/>
              </w:rPr>
            </w:pPr>
            <w:r>
              <w:rPr>
                <w:rFonts w:ascii="Times New Roman Tj" w:hAnsi="Times New Roman Tj"/>
                <w:sz w:val="28"/>
                <w:szCs w:val="28"/>
              </w:rPr>
              <w:t>Андешидани чорањои зарурї љињати таъмини иљрои наќшаи захираи ангишт, њезум, сўзишвории дизелї, мањсулоти озуќаворї ва гузаронидани таъмири љорї дар муассисањои тандурустї, маориф ва фарњанг</w:t>
            </w:r>
          </w:p>
        </w:tc>
        <w:tc>
          <w:tcPr>
            <w:tcW w:w="1984" w:type="dxa"/>
            <w:gridSpan w:val="2"/>
            <w:tcBorders>
              <w:top w:val="single" w:sz="4" w:space="0" w:color="auto"/>
              <w:left w:val="single" w:sz="4" w:space="0" w:color="auto"/>
              <w:bottom w:val="single" w:sz="4" w:space="0" w:color="auto"/>
              <w:right w:val="single" w:sz="4" w:space="0" w:color="auto"/>
            </w:tcBorders>
            <w:hideMark/>
          </w:tcPr>
          <w:p w:rsidR="00105A60" w:rsidRDefault="00105A60">
            <w:pPr>
              <w:spacing w:line="240" w:lineRule="atLeast"/>
              <w:ind w:left="-3" w:right="34"/>
              <w:jc w:val="center"/>
              <w:rPr>
                <w:rFonts w:ascii="Times New Roman Tj" w:hAnsi="Times New Roman Tj"/>
                <w:sz w:val="28"/>
                <w:szCs w:val="28"/>
              </w:rPr>
            </w:pPr>
          </w:p>
          <w:p w:rsidR="00893D9C" w:rsidRDefault="00893D9C">
            <w:pPr>
              <w:spacing w:line="240" w:lineRule="atLeast"/>
              <w:ind w:left="-3" w:right="34"/>
              <w:jc w:val="center"/>
              <w:rPr>
                <w:rFonts w:ascii="Times New Roman Tj" w:hAnsi="Times New Roman Tj"/>
                <w:sz w:val="28"/>
                <w:szCs w:val="28"/>
              </w:rPr>
            </w:pPr>
            <w:r>
              <w:rPr>
                <w:rFonts w:ascii="Times New Roman Tj" w:hAnsi="Times New Roman Tj"/>
                <w:sz w:val="28"/>
                <w:szCs w:val="28"/>
              </w:rPr>
              <w:t>То 1 октябри</w:t>
            </w:r>
          </w:p>
          <w:p w:rsidR="00893D9C" w:rsidRDefault="00893D9C">
            <w:pPr>
              <w:spacing w:line="240" w:lineRule="atLeast"/>
              <w:ind w:left="-3" w:right="34"/>
              <w:jc w:val="center"/>
              <w:rPr>
                <w:rFonts w:ascii="Times New Roman Tj" w:hAnsi="Times New Roman Tj"/>
                <w:sz w:val="28"/>
                <w:szCs w:val="28"/>
              </w:rPr>
            </w:pPr>
            <w:r>
              <w:rPr>
                <w:rFonts w:ascii="Times New Roman Tj" w:hAnsi="Times New Roman Tj"/>
                <w:sz w:val="28"/>
                <w:szCs w:val="28"/>
              </w:rPr>
              <w:t>соли 2025</w:t>
            </w:r>
          </w:p>
        </w:tc>
        <w:tc>
          <w:tcPr>
            <w:tcW w:w="6379" w:type="dxa"/>
            <w:gridSpan w:val="2"/>
            <w:tcBorders>
              <w:top w:val="single" w:sz="4" w:space="0" w:color="auto"/>
              <w:left w:val="single" w:sz="4" w:space="0" w:color="auto"/>
              <w:bottom w:val="single" w:sz="4" w:space="0" w:color="auto"/>
              <w:right w:val="single" w:sz="4" w:space="0" w:color="auto"/>
            </w:tcBorders>
          </w:tcPr>
          <w:p w:rsidR="00893D9C" w:rsidRDefault="00893D9C" w:rsidP="00105A60">
            <w:pPr>
              <w:spacing w:line="240" w:lineRule="atLeast"/>
              <w:ind w:left="-3" w:right="34"/>
              <w:jc w:val="both"/>
              <w:rPr>
                <w:rFonts w:ascii="Times New Roman Tj" w:hAnsi="Times New Roman Tj"/>
                <w:sz w:val="28"/>
                <w:szCs w:val="28"/>
              </w:rPr>
            </w:pPr>
            <w:r>
              <w:rPr>
                <w:rFonts w:ascii="Times New Roman Tj" w:hAnsi="Times New Roman Tj"/>
                <w:sz w:val="28"/>
                <w:szCs w:val="28"/>
              </w:rPr>
              <w:t>Вазоратњои тандурустї ва њифзи иљтимоии ањолї, маориф ва илм, фарњанг, мењнат, муњољират ва шуѓли ањолї, Кумита оид ба тањсилоти ибтидої ва миёнаи касбї, якљо бо маќомоти иљроияи њокимияти давлатии Вилояти Мухтори Кўњистони Бадахшон, вилоятњо, шањри Душанбе ва шањру ноњияњо</w:t>
            </w:r>
          </w:p>
        </w:tc>
      </w:tr>
      <w:tr w:rsidR="00893D9C" w:rsidTr="00893D9C">
        <w:trPr>
          <w:trHeight w:val="1369"/>
        </w:trPr>
        <w:tc>
          <w:tcPr>
            <w:tcW w:w="712" w:type="dxa"/>
            <w:tcBorders>
              <w:top w:val="single" w:sz="4" w:space="0" w:color="auto"/>
              <w:left w:val="single" w:sz="4" w:space="0" w:color="auto"/>
              <w:bottom w:val="single" w:sz="4" w:space="0" w:color="auto"/>
              <w:right w:val="single" w:sz="4" w:space="0" w:color="auto"/>
            </w:tcBorders>
            <w:hideMark/>
          </w:tcPr>
          <w:p w:rsidR="00893D9C" w:rsidRDefault="00893D9C">
            <w:pPr>
              <w:spacing w:line="240" w:lineRule="atLeast"/>
              <w:jc w:val="both"/>
              <w:rPr>
                <w:rFonts w:ascii="Times New Roman Tj" w:hAnsi="Times New Roman Tj"/>
                <w:sz w:val="28"/>
                <w:szCs w:val="28"/>
              </w:rPr>
            </w:pPr>
            <w:r>
              <w:rPr>
                <w:rFonts w:ascii="Times New Roman Tj" w:hAnsi="Times New Roman Tj"/>
                <w:sz w:val="28"/>
                <w:szCs w:val="28"/>
              </w:rPr>
              <w:t>3.4</w:t>
            </w:r>
          </w:p>
        </w:tc>
        <w:tc>
          <w:tcPr>
            <w:tcW w:w="6626" w:type="dxa"/>
            <w:tcBorders>
              <w:top w:val="single" w:sz="4" w:space="0" w:color="auto"/>
              <w:left w:val="single" w:sz="4" w:space="0" w:color="auto"/>
              <w:bottom w:val="single" w:sz="4" w:space="0" w:color="auto"/>
              <w:right w:val="single" w:sz="4" w:space="0" w:color="auto"/>
            </w:tcBorders>
            <w:hideMark/>
          </w:tcPr>
          <w:p w:rsidR="00893D9C" w:rsidRDefault="00893D9C">
            <w:pPr>
              <w:ind w:left="-3" w:right="34"/>
              <w:jc w:val="both"/>
              <w:rPr>
                <w:rFonts w:ascii="Times New Roman Tj" w:hAnsi="Times New Roman Tj"/>
                <w:sz w:val="28"/>
                <w:szCs w:val="28"/>
              </w:rPr>
            </w:pPr>
            <w:r>
              <w:rPr>
                <w:rFonts w:ascii="Times New Roman Tj" w:hAnsi="Times New Roman Tj"/>
                <w:sz w:val="28"/>
                <w:szCs w:val="28"/>
              </w:rPr>
              <w:t>Андешидани чорањои зарурї љињати иљрои наќшаи тасдиќшудаи истењсоли неруи гармї ва пайвастшавии иншоот ба шабакањои гармидињї, аз љумла тавассути аз санљиш гузаронидани коршоямии шабакањои гармидињї, гузаронидани корњои таъмиру азнавсозї ва пешнињоди маълумот оид ба њолати омодагии иншоот барои ќабули гармї</w:t>
            </w:r>
          </w:p>
        </w:tc>
        <w:tc>
          <w:tcPr>
            <w:tcW w:w="1984" w:type="dxa"/>
            <w:gridSpan w:val="2"/>
            <w:tcBorders>
              <w:top w:val="single" w:sz="4" w:space="0" w:color="auto"/>
              <w:left w:val="single" w:sz="4" w:space="0" w:color="auto"/>
              <w:bottom w:val="single" w:sz="4" w:space="0" w:color="auto"/>
              <w:right w:val="single" w:sz="4" w:space="0" w:color="auto"/>
            </w:tcBorders>
            <w:hideMark/>
          </w:tcPr>
          <w:p w:rsidR="00105A60" w:rsidRDefault="00105A60">
            <w:pPr>
              <w:spacing w:line="240" w:lineRule="atLeast"/>
              <w:ind w:left="-3" w:right="34"/>
              <w:jc w:val="center"/>
              <w:rPr>
                <w:rFonts w:ascii="Times New Roman Tj" w:hAnsi="Times New Roman Tj"/>
                <w:sz w:val="28"/>
                <w:szCs w:val="28"/>
              </w:rPr>
            </w:pPr>
          </w:p>
          <w:p w:rsidR="00893D9C" w:rsidRDefault="00893D9C">
            <w:pPr>
              <w:spacing w:line="240" w:lineRule="atLeast"/>
              <w:ind w:left="-3" w:right="34"/>
              <w:jc w:val="center"/>
              <w:rPr>
                <w:rFonts w:ascii="Times New Roman Tj" w:hAnsi="Times New Roman Tj"/>
                <w:sz w:val="28"/>
                <w:szCs w:val="28"/>
              </w:rPr>
            </w:pPr>
            <w:r>
              <w:rPr>
                <w:rFonts w:ascii="Times New Roman Tj" w:hAnsi="Times New Roman Tj"/>
                <w:sz w:val="28"/>
                <w:szCs w:val="28"/>
              </w:rPr>
              <w:t>То 1 ноябри</w:t>
            </w:r>
          </w:p>
          <w:p w:rsidR="00893D9C" w:rsidRDefault="00893D9C">
            <w:pPr>
              <w:spacing w:line="240" w:lineRule="atLeast"/>
              <w:ind w:left="-3" w:right="34"/>
              <w:jc w:val="center"/>
              <w:rPr>
                <w:rFonts w:ascii="Times New Roman Tj" w:hAnsi="Times New Roman Tj"/>
                <w:sz w:val="28"/>
                <w:szCs w:val="28"/>
              </w:rPr>
            </w:pPr>
            <w:r>
              <w:rPr>
                <w:rFonts w:ascii="Times New Roman Tj" w:hAnsi="Times New Roman Tj"/>
                <w:sz w:val="28"/>
                <w:szCs w:val="28"/>
              </w:rPr>
              <w:t>соли 2025</w:t>
            </w:r>
          </w:p>
        </w:tc>
        <w:tc>
          <w:tcPr>
            <w:tcW w:w="6379" w:type="dxa"/>
            <w:gridSpan w:val="2"/>
            <w:tcBorders>
              <w:top w:val="single" w:sz="4" w:space="0" w:color="auto"/>
              <w:left w:val="single" w:sz="4" w:space="0" w:color="auto"/>
              <w:bottom w:val="single" w:sz="4" w:space="0" w:color="auto"/>
              <w:right w:val="single" w:sz="4" w:space="0" w:color="auto"/>
            </w:tcBorders>
            <w:hideMark/>
          </w:tcPr>
          <w:p w:rsidR="00893D9C" w:rsidRDefault="00893D9C">
            <w:pPr>
              <w:spacing w:line="240" w:lineRule="atLeast"/>
              <w:ind w:left="-3" w:right="34"/>
              <w:jc w:val="both"/>
              <w:rPr>
                <w:rFonts w:ascii="Times New Roman Tj" w:hAnsi="Times New Roman Tj"/>
                <w:sz w:val="28"/>
                <w:szCs w:val="28"/>
              </w:rPr>
            </w:pPr>
            <w:r>
              <w:rPr>
                <w:rFonts w:ascii="Times New Roman Tj" w:hAnsi="Times New Roman Tj"/>
                <w:sz w:val="28"/>
                <w:szCs w:val="28"/>
              </w:rPr>
              <w:t>Маќомоти иљроияи њокимияти давлатии шањри Душанбе, Вазорати энергетика ва захирањои об, Хадамоти назорати давлатии энергетикї ва Љамъияти сањомии кушодаи «Барќи Тољик»</w:t>
            </w:r>
          </w:p>
        </w:tc>
      </w:tr>
      <w:tr w:rsidR="00893D9C" w:rsidTr="00893D9C">
        <w:trPr>
          <w:trHeight w:val="422"/>
        </w:trPr>
        <w:tc>
          <w:tcPr>
            <w:tcW w:w="712" w:type="dxa"/>
            <w:tcBorders>
              <w:top w:val="single" w:sz="4" w:space="0" w:color="auto"/>
              <w:left w:val="single" w:sz="4" w:space="0" w:color="auto"/>
              <w:bottom w:val="single" w:sz="4" w:space="0" w:color="auto"/>
              <w:right w:val="single" w:sz="4" w:space="0" w:color="auto"/>
            </w:tcBorders>
            <w:hideMark/>
          </w:tcPr>
          <w:p w:rsidR="00893D9C" w:rsidRDefault="00893D9C">
            <w:pPr>
              <w:spacing w:line="240" w:lineRule="atLeast"/>
              <w:jc w:val="both"/>
              <w:rPr>
                <w:rFonts w:ascii="Times New Roman Tj" w:hAnsi="Times New Roman Tj"/>
                <w:sz w:val="28"/>
                <w:szCs w:val="28"/>
              </w:rPr>
            </w:pPr>
            <w:r>
              <w:rPr>
                <w:rFonts w:ascii="Times New Roman Tj" w:hAnsi="Times New Roman Tj"/>
                <w:sz w:val="28"/>
                <w:szCs w:val="28"/>
              </w:rPr>
              <w:t>3.5</w:t>
            </w:r>
          </w:p>
        </w:tc>
        <w:tc>
          <w:tcPr>
            <w:tcW w:w="6626" w:type="dxa"/>
            <w:tcBorders>
              <w:top w:val="single" w:sz="4" w:space="0" w:color="auto"/>
              <w:left w:val="single" w:sz="4" w:space="0" w:color="auto"/>
              <w:bottom w:val="single" w:sz="4" w:space="0" w:color="auto"/>
              <w:right w:val="single" w:sz="4" w:space="0" w:color="auto"/>
            </w:tcBorders>
            <w:hideMark/>
          </w:tcPr>
          <w:p w:rsidR="00893D9C" w:rsidRDefault="00893D9C">
            <w:pPr>
              <w:spacing w:line="240" w:lineRule="atLeast"/>
              <w:ind w:left="-3" w:right="34"/>
              <w:jc w:val="both"/>
              <w:rPr>
                <w:rFonts w:ascii="Times New Roman Tj" w:hAnsi="Times New Roman Tj"/>
                <w:sz w:val="28"/>
                <w:szCs w:val="28"/>
              </w:rPr>
            </w:pPr>
            <w:r>
              <w:rPr>
                <w:rFonts w:ascii="Times New Roman Tj" w:hAnsi="Times New Roman Tj"/>
                <w:sz w:val="28"/>
                <w:szCs w:val="28"/>
              </w:rPr>
              <w:t>Бо маќсади таъмини бино ва иншооти со</w:t>
            </w:r>
            <w:r>
              <w:rPr>
                <w:rFonts w:ascii="Cambria" w:hAnsi="Cambria" w:cs="Cambria"/>
                <w:sz w:val="28"/>
                <w:szCs w:val="28"/>
              </w:rPr>
              <w:t>ҳ</w:t>
            </w:r>
            <w:r>
              <w:rPr>
                <w:rFonts w:ascii="Times New Roman Tj" w:hAnsi="Times New Roman Tj"/>
                <w:sz w:val="28"/>
                <w:szCs w:val="28"/>
              </w:rPr>
              <w:t>ањои иќтисодию иљтимоии шањри Душанбе бо гармї дар сат</w:t>
            </w:r>
            <w:r>
              <w:rPr>
                <w:rFonts w:ascii="Cambria" w:hAnsi="Cambria" w:cs="Cambria"/>
                <w:sz w:val="28"/>
                <w:szCs w:val="28"/>
              </w:rPr>
              <w:t>ҳ</w:t>
            </w:r>
            <w:r>
              <w:rPr>
                <w:rFonts w:ascii="Times New Roman Tj" w:hAnsi="Times New Roman Tj"/>
                <w:sz w:val="28"/>
                <w:szCs w:val="28"/>
              </w:rPr>
              <w:t>и на</w:t>
            </w:r>
            <w:r>
              <w:rPr>
                <w:rFonts w:ascii="Cambria" w:hAnsi="Cambria" w:cs="Cambria"/>
                <w:sz w:val="28"/>
                <w:szCs w:val="28"/>
              </w:rPr>
              <w:t>қ</w:t>
            </w:r>
            <w:r>
              <w:rPr>
                <w:rFonts w:ascii="Times New Roman Tj" w:hAnsi="Times New Roman Tj"/>
                <w:sz w:val="28"/>
                <w:szCs w:val="28"/>
              </w:rPr>
              <w:t>шавї ба роњ мондани исте</w:t>
            </w:r>
            <w:r>
              <w:rPr>
                <w:rFonts w:ascii="Cambria" w:hAnsi="Cambria" w:cs="Cambria"/>
                <w:sz w:val="28"/>
                <w:szCs w:val="28"/>
              </w:rPr>
              <w:t>ҳ</w:t>
            </w:r>
            <w:r>
              <w:rPr>
                <w:rFonts w:ascii="Times New Roman Tj" w:hAnsi="Times New Roman Tj"/>
                <w:sz w:val="28"/>
                <w:szCs w:val="28"/>
              </w:rPr>
              <w:t>соли энергияи гармї дар маркази барќу гармидињии-1, маркази барќу гармидињии-2, дегхонањои «Шарќї» ва «Ѓарбї»</w:t>
            </w:r>
          </w:p>
        </w:tc>
        <w:tc>
          <w:tcPr>
            <w:tcW w:w="1984" w:type="dxa"/>
            <w:gridSpan w:val="2"/>
            <w:tcBorders>
              <w:top w:val="single" w:sz="4" w:space="0" w:color="auto"/>
              <w:left w:val="single" w:sz="4" w:space="0" w:color="auto"/>
              <w:bottom w:val="single" w:sz="4" w:space="0" w:color="auto"/>
              <w:right w:val="single" w:sz="4" w:space="0" w:color="auto"/>
            </w:tcBorders>
            <w:hideMark/>
          </w:tcPr>
          <w:p w:rsidR="00105A60" w:rsidRDefault="00105A60">
            <w:pPr>
              <w:spacing w:line="240" w:lineRule="atLeast"/>
              <w:ind w:left="-3" w:right="34"/>
              <w:jc w:val="center"/>
              <w:rPr>
                <w:rFonts w:ascii="Times New Roman Tj" w:hAnsi="Times New Roman Tj"/>
                <w:sz w:val="28"/>
                <w:szCs w:val="28"/>
              </w:rPr>
            </w:pPr>
          </w:p>
          <w:p w:rsidR="00893D9C" w:rsidRDefault="00893D9C">
            <w:pPr>
              <w:spacing w:line="240" w:lineRule="atLeast"/>
              <w:ind w:left="-3" w:right="34"/>
              <w:jc w:val="center"/>
              <w:rPr>
                <w:rFonts w:ascii="Times New Roman Tj" w:hAnsi="Times New Roman Tj"/>
                <w:sz w:val="28"/>
                <w:szCs w:val="28"/>
              </w:rPr>
            </w:pPr>
            <w:r>
              <w:rPr>
                <w:rFonts w:ascii="Times New Roman Tj" w:hAnsi="Times New Roman Tj"/>
                <w:sz w:val="28"/>
                <w:szCs w:val="28"/>
              </w:rPr>
              <w:t>Аз 1 ноябри</w:t>
            </w:r>
          </w:p>
          <w:p w:rsidR="00893D9C" w:rsidRDefault="00893D9C">
            <w:pPr>
              <w:spacing w:line="240" w:lineRule="atLeast"/>
              <w:ind w:left="-3" w:right="34"/>
              <w:jc w:val="center"/>
              <w:rPr>
                <w:rFonts w:ascii="Times New Roman Tj" w:hAnsi="Times New Roman Tj"/>
                <w:sz w:val="28"/>
                <w:szCs w:val="28"/>
              </w:rPr>
            </w:pPr>
            <w:r>
              <w:rPr>
                <w:rFonts w:ascii="Times New Roman Tj" w:hAnsi="Times New Roman Tj"/>
                <w:sz w:val="28"/>
                <w:szCs w:val="28"/>
              </w:rPr>
              <w:t>соли 2025</w:t>
            </w:r>
          </w:p>
        </w:tc>
        <w:tc>
          <w:tcPr>
            <w:tcW w:w="6379" w:type="dxa"/>
            <w:gridSpan w:val="2"/>
            <w:tcBorders>
              <w:top w:val="single" w:sz="4" w:space="0" w:color="auto"/>
              <w:left w:val="single" w:sz="4" w:space="0" w:color="auto"/>
              <w:bottom w:val="single" w:sz="4" w:space="0" w:color="auto"/>
              <w:right w:val="single" w:sz="4" w:space="0" w:color="auto"/>
            </w:tcBorders>
            <w:hideMark/>
          </w:tcPr>
          <w:p w:rsidR="00893D9C" w:rsidRDefault="00893D9C">
            <w:pPr>
              <w:spacing w:line="240" w:lineRule="atLeast"/>
              <w:ind w:left="-3" w:right="34"/>
              <w:jc w:val="both"/>
              <w:rPr>
                <w:rFonts w:ascii="Times New Roman Tj" w:hAnsi="Times New Roman Tj"/>
                <w:sz w:val="28"/>
                <w:szCs w:val="28"/>
              </w:rPr>
            </w:pPr>
            <w:r>
              <w:rPr>
                <w:rFonts w:ascii="Times New Roman Tj" w:hAnsi="Times New Roman Tj"/>
                <w:sz w:val="28"/>
                <w:szCs w:val="28"/>
              </w:rPr>
              <w:t>Вазорати энергетика ва захирањои об, Љамъияти сањомии кушодаи «Барќи Тољик» ва Маќомоти иљроияи њокимияти давлатии шањри Душанбе</w:t>
            </w:r>
          </w:p>
        </w:tc>
      </w:tr>
      <w:tr w:rsidR="00893D9C" w:rsidTr="00893D9C">
        <w:trPr>
          <w:trHeight w:val="420"/>
        </w:trPr>
        <w:tc>
          <w:tcPr>
            <w:tcW w:w="712" w:type="dxa"/>
            <w:tcBorders>
              <w:top w:val="single" w:sz="4" w:space="0" w:color="auto"/>
              <w:left w:val="single" w:sz="4" w:space="0" w:color="auto"/>
              <w:bottom w:val="single" w:sz="4" w:space="0" w:color="auto"/>
              <w:right w:val="single" w:sz="4" w:space="0" w:color="auto"/>
            </w:tcBorders>
            <w:hideMark/>
          </w:tcPr>
          <w:p w:rsidR="00893D9C" w:rsidRDefault="00893D9C">
            <w:pPr>
              <w:spacing w:line="240" w:lineRule="atLeast"/>
              <w:jc w:val="both"/>
              <w:rPr>
                <w:rFonts w:ascii="Times New Roman Tj" w:hAnsi="Times New Roman Tj"/>
                <w:sz w:val="28"/>
                <w:szCs w:val="28"/>
              </w:rPr>
            </w:pPr>
            <w:r>
              <w:rPr>
                <w:rFonts w:ascii="Times New Roman Tj" w:hAnsi="Times New Roman Tj"/>
                <w:sz w:val="28"/>
                <w:szCs w:val="28"/>
              </w:rPr>
              <w:t>3.6</w:t>
            </w:r>
          </w:p>
        </w:tc>
        <w:tc>
          <w:tcPr>
            <w:tcW w:w="6626" w:type="dxa"/>
            <w:tcBorders>
              <w:top w:val="single" w:sz="4" w:space="0" w:color="auto"/>
              <w:left w:val="single" w:sz="4" w:space="0" w:color="auto"/>
              <w:bottom w:val="single" w:sz="4" w:space="0" w:color="auto"/>
              <w:right w:val="single" w:sz="4" w:space="0" w:color="auto"/>
            </w:tcBorders>
            <w:hideMark/>
          </w:tcPr>
          <w:p w:rsidR="00893D9C" w:rsidRDefault="00893D9C">
            <w:pPr>
              <w:spacing w:line="240" w:lineRule="atLeast"/>
              <w:ind w:left="-3" w:right="34"/>
              <w:jc w:val="both"/>
              <w:rPr>
                <w:rFonts w:ascii="Times New Roman Tj" w:hAnsi="Times New Roman Tj"/>
                <w:sz w:val="28"/>
                <w:szCs w:val="28"/>
              </w:rPr>
            </w:pPr>
            <w:r>
              <w:rPr>
                <w:rFonts w:ascii="Times New Roman Tj" w:hAnsi="Times New Roman Tj"/>
                <w:sz w:val="28"/>
                <w:szCs w:val="28"/>
              </w:rPr>
              <w:t>Људо намудани маблаѓ аз њисоби маблаѓњои озод, барзиёдии даромад нисбат ба харољоти буљетњои мањаллї ва љалби кумаки беруна љињати ба роњ мондани фаъолияти дегхонањо бо маќсади бо гармї таъмин намудани муассисањои тандурустї, маориф ва фарњанг</w:t>
            </w:r>
          </w:p>
        </w:tc>
        <w:tc>
          <w:tcPr>
            <w:tcW w:w="1984" w:type="dxa"/>
            <w:gridSpan w:val="2"/>
            <w:tcBorders>
              <w:top w:val="single" w:sz="4" w:space="0" w:color="auto"/>
              <w:left w:val="single" w:sz="4" w:space="0" w:color="auto"/>
              <w:bottom w:val="single" w:sz="4" w:space="0" w:color="auto"/>
              <w:right w:val="single" w:sz="4" w:space="0" w:color="auto"/>
            </w:tcBorders>
            <w:hideMark/>
          </w:tcPr>
          <w:p w:rsidR="00105A60" w:rsidRDefault="00105A60">
            <w:pPr>
              <w:spacing w:line="240" w:lineRule="atLeast"/>
              <w:ind w:left="-3" w:right="34"/>
              <w:jc w:val="center"/>
              <w:rPr>
                <w:rFonts w:ascii="Times New Roman Tj" w:hAnsi="Times New Roman Tj"/>
                <w:sz w:val="28"/>
                <w:szCs w:val="28"/>
              </w:rPr>
            </w:pPr>
          </w:p>
          <w:p w:rsidR="00893D9C" w:rsidRDefault="00893D9C">
            <w:pPr>
              <w:spacing w:line="240" w:lineRule="atLeast"/>
              <w:ind w:left="-3" w:right="34"/>
              <w:jc w:val="center"/>
              <w:rPr>
                <w:rFonts w:ascii="Times New Roman Tj" w:hAnsi="Times New Roman Tj"/>
                <w:sz w:val="28"/>
                <w:szCs w:val="28"/>
              </w:rPr>
            </w:pPr>
            <w:r>
              <w:rPr>
                <w:rFonts w:ascii="Times New Roman Tj" w:hAnsi="Times New Roman Tj"/>
                <w:sz w:val="28"/>
                <w:szCs w:val="28"/>
              </w:rPr>
              <w:t>То 1 октябри</w:t>
            </w:r>
          </w:p>
          <w:p w:rsidR="00893D9C" w:rsidRDefault="00893D9C">
            <w:pPr>
              <w:spacing w:line="240" w:lineRule="atLeast"/>
              <w:ind w:left="-3" w:right="34"/>
              <w:jc w:val="center"/>
              <w:rPr>
                <w:rFonts w:ascii="Times New Roman Tj" w:hAnsi="Times New Roman Tj"/>
                <w:sz w:val="28"/>
                <w:szCs w:val="28"/>
              </w:rPr>
            </w:pPr>
            <w:r>
              <w:rPr>
                <w:rFonts w:ascii="Times New Roman Tj" w:hAnsi="Times New Roman Tj"/>
                <w:sz w:val="28"/>
                <w:szCs w:val="28"/>
              </w:rPr>
              <w:t>соли 2025</w:t>
            </w:r>
          </w:p>
        </w:tc>
        <w:tc>
          <w:tcPr>
            <w:tcW w:w="6379" w:type="dxa"/>
            <w:gridSpan w:val="2"/>
            <w:tcBorders>
              <w:top w:val="single" w:sz="4" w:space="0" w:color="auto"/>
              <w:left w:val="single" w:sz="4" w:space="0" w:color="auto"/>
              <w:bottom w:val="single" w:sz="4" w:space="0" w:color="auto"/>
              <w:right w:val="single" w:sz="4" w:space="0" w:color="auto"/>
            </w:tcBorders>
          </w:tcPr>
          <w:p w:rsidR="00893D9C" w:rsidRDefault="00893D9C" w:rsidP="00105A60">
            <w:pPr>
              <w:spacing w:line="240" w:lineRule="atLeast"/>
              <w:ind w:left="-3" w:right="34"/>
              <w:jc w:val="both"/>
              <w:rPr>
                <w:rFonts w:ascii="Times New Roman Tj" w:hAnsi="Times New Roman Tj"/>
              </w:rPr>
            </w:pPr>
            <w:r>
              <w:rPr>
                <w:rFonts w:ascii="Times New Roman Tj" w:hAnsi="Times New Roman Tj"/>
                <w:sz w:val="28"/>
              </w:rPr>
              <w:t xml:space="preserve">Вазоратњои молия, тандурустї ва њифзи иљтимоии ањолї, маориф ва илм, фарњанг, Кумитаи давлатии сармоягузорї ва идораи амволи давлатї, маќомоти иљроияи њокимияти давлатии Вилояти Мухтори Кўњистони Бадахшон, вилоятњо, шањри Душанбе ва шањру ноњияњо </w:t>
            </w:r>
          </w:p>
        </w:tc>
      </w:tr>
      <w:tr w:rsidR="00893D9C" w:rsidTr="00893D9C">
        <w:trPr>
          <w:trHeight w:val="703"/>
        </w:trPr>
        <w:tc>
          <w:tcPr>
            <w:tcW w:w="712" w:type="dxa"/>
            <w:tcBorders>
              <w:top w:val="single" w:sz="4" w:space="0" w:color="auto"/>
              <w:left w:val="single" w:sz="4" w:space="0" w:color="auto"/>
              <w:bottom w:val="single" w:sz="4" w:space="0" w:color="auto"/>
              <w:right w:val="single" w:sz="4" w:space="0" w:color="auto"/>
            </w:tcBorders>
            <w:hideMark/>
          </w:tcPr>
          <w:p w:rsidR="00893D9C" w:rsidRDefault="00893D9C">
            <w:pPr>
              <w:spacing w:line="240" w:lineRule="atLeast"/>
              <w:jc w:val="both"/>
              <w:rPr>
                <w:rFonts w:ascii="Times New Roman Tj" w:hAnsi="Times New Roman Tj"/>
                <w:sz w:val="28"/>
                <w:szCs w:val="28"/>
              </w:rPr>
            </w:pPr>
            <w:r>
              <w:rPr>
                <w:rFonts w:ascii="Times New Roman Tj" w:hAnsi="Times New Roman Tj"/>
                <w:sz w:val="28"/>
                <w:szCs w:val="28"/>
              </w:rPr>
              <w:t>3.7</w:t>
            </w:r>
          </w:p>
        </w:tc>
        <w:tc>
          <w:tcPr>
            <w:tcW w:w="6626" w:type="dxa"/>
            <w:tcBorders>
              <w:top w:val="single" w:sz="4" w:space="0" w:color="auto"/>
              <w:left w:val="single" w:sz="4" w:space="0" w:color="auto"/>
              <w:bottom w:val="single" w:sz="4" w:space="0" w:color="auto"/>
              <w:right w:val="single" w:sz="4" w:space="0" w:color="auto"/>
            </w:tcBorders>
          </w:tcPr>
          <w:p w:rsidR="00893D9C" w:rsidRDefault="00893D9C" w:rsidP="00105A60">
            <w:pPr>
              <w:spacing w:line="240" w:lineRule="atLeast"/>
              <w:ind w:left="-3" w:right="34"/>
              <w:jc w:val="both"/>
              <w:rPr>
                <w:rFonts w:ascii="Times New Roman Tj" w:hAnsi="Times New Roman Tj"/>
                <w:sz w:val="28"/>
                <w:szCs w:val="28"/>
              </w:rPr>
            </w:pPr>
            <w:r>
              <w:rPr>
                <w:rFonts w:ascii="Times New Roman Tj" w:hAnsi="Times New Roman Tj"/>
                <w:sz w:val="28"/>
                <w:szCs w:val="28"/>
              </w:rPr>
              <w:t xml:space="preserve">Андешидани чорањои зарурї љињати иљрои наќшаи тасдиќшуда барои бо мазути камсулфур ва гази табиї таъмин намудани эњтиёљоти маркази барќу гармидињии-1 шањри Душанбе, дегхонањои «Шарќї» ва «Ѓарбї» </w:t>
            </w:r>
          </w:p>
        </w:tc>
        <w:tc>
          <w:tcPr>
            <w:tcW w:w="1984" w:type="dxa"/>
            <w:gridSpan w:val="2"/>
            <w:tcBorders>
              <w:top w:val="single" w:sz="4" w:space="0" w:color="auto"/>
              <w:left w:val="single" w:sz="4" w:space="0" w:color="auto"/>
              <w:bottom w:val="single" w:sz="4" w:space="0" w:color="auto"/>
              <w:right w:val="single" w:sz="4" w:space="0" w:color="auto"/>
            </w:tcBorders>
            <w:hideMark/>
          </w:tcPr>
          <w:p w:rsidR="00893D9C" w:rsidRDefault="00893D9C">
            <w:pPr>
              <w:spacing w:line="240" w:lineRule="atLeast"/>
              <w:ind w:left="-3" w:right="34"/>
              <w:jc w:val="center"/>
              <w:rPr>
                <w:rFonts w:ascii="Times New Roman Tj" w:hAnsi="Times New Roman Tj"/>
                <w:sz w:val="28"/>
                <w:szCs w:val="28"/>
              </w:rPr>
            </w:pPr>
            <w:r>
              <w:rPr>
                <w:rFonts w:ascii="Times New Roman Tj" w:hAnsi="Times New Roman Tj"/>
                <w:sz w:val="28"/>
                <w:szCs w:val="28"/>
              </w:rPr>
              <w:t>То 1 ноябри</w:t>
            </w:r>
          </w:p>
          <w:p w:rsidR="00893D9C" w:rsidRDefault="00893D9C">
            <w:pPr>
              <w:spacing w:line="240" w:lineRule="atLeast"/>
              <w:ind w:left="-3" w:right="34"/>
              <w:jc w:val="center"/>
              <w:rPr>
                <w:rFonts w:ascii="Times New Roman Tj" w:hAnsi="Times New Roman Tj"/>
                <w:sz w:val="28"/>
                <w:szCs w:val="28"/>
              </w:rPr>
            </w:pPr>
            <w:r>
              <w:rPr>
                <w:rFonts w:ascii="Times New Roman Tj" w:hAnsi="Times New Roman Tj"/>
                <w:sz w:val="28"/>
                <w:szCs w:val="28"/>
              </w:rPr>
              <w:t>соли 2025 ва дар давоми мавсим</w:t>
            </w:r>
          </w:p>
        </w:tc>
        <w:tc>
          <w:tcPr>
            <w:tcW w:w="6379" w:type="dxa"/>
            <w:gridSpan w:val="2"/>
            <w:tcBorders>
              <w:top w:val="single" w:sz="4" w:space="0" w:color="auto"/>
              <w:left w:val="single" w:sz="4" w:space="0" w:color="auto"/>
              <w:bottom w:val="single" w:sz="4" w:space="0" w:color="auto"/>
              <w:right w:val="single" w:sz="4" w:space="0" w:color="auto"/>
            </w:tcBorders>
            <w:hideMark/>
          </w:tcPr>
          <w:p w:rsidR="00893D9C" w:rsidRDefault="00893D9C">
            <w:pPr>
              <w:spacing w:line="240" w:lineRule="atLeast"/>
              <w:ind w:left="-3" w:right="34"/>
              <w:jc w:val="both"/>
              <w:rPr>
                <w:rFonts w:ascii="Times New Roman Tj" w:hAnsi="Times New Roman Tj"/>
                <w:sz w:val="28"/>
                <w:szCs w:val="28"/>
              </w:rPr>
            </w:pPr>
            <w:r>
              <w:rPr>
                <w:rFonts w:ascii="Times New Roman Tj" w:hAnsi="Times New Roman Tj"/>
                <w:sz w:val="28"/>
                <w:szCs w:val="28"/>
              </w:rPr>
              <w:t>Вазоратњои энергетика ва захирањои об,</w:t>
            </w:r>
            <w:r>
              <w:rPr>
                <w:rFonts w:ascii="Times New Roman Tj" w:hAnsi="Times New Roman Tj"/>
                <w:sz w:val="28"/>
                <w:szCs w:val="28"/>
                <w:lang w:val="tg-Cyrl-TJ"/>
              </w:rPr>
              <w:t xml:space="preserve"> </w:t>
            </w:r>
            <w:r>
              <w:rPr>
                <w:rFonts w:ascii="Times New Roman Tj" w:hAnsi="Times New Roman Tj"/>
                <w:sz w:val="28"/>
                <w:szCs w:val="28"/>
              </w:rPr>
              <w:t>Љамъияти сањомии кушодаи «Барќи Тољик»,</w:t>
            </w:r>
            <w:r>
              <w:rPr>
                <w:rFonts w:ascii="Times New Roman Tj" w:hAnsi="Times New Roman Tj"/>
                <w:sz w:val="28"/>
                <w:szCs w:val="28"/>
                <w:lang w:val="tg-Cyrl-TJ"/>
              </w:rPr>
              <w:t xml:space="preserve"> Агентии захирањои моддии давлатї </w:t>
            </w:r>
            <w:r>
              <w:rPr>
                <w:rFonts w:ascii="Times New Roman Tj" w:hAnsi="Times New Roman Tj"/>
                <w:sz w:val="28"/>
                <w:szCs w:val="28"/>
              </w:rPr>
              <w:t xml:space="preserve">ва Љамъияти сањомии кушодаи «Тољиктрансгаз» </w:t>
            </w:r>
          </w:p>
        </w:tc>
      </w:tr>
      <w:tr w:rsidR="00893D9C" w:rsidTr="00893D9C">
        <w:trPr>
          <w:trHeight w:val="280"/>
        </w:trPr>
        <w:tc>
          <w:tcPr>
            <w:tcW w:w="712" w:type="dxa"/>
            <w:tcBorders>
              <w:top w:val="single" w:sz="4" w:space="0" w:color="auto"/>
              <w:left w:val="single" w:sz="4" w:space="0" w:color="auto"/>
              <w:bottom w:val="single" w:sz="4" w:space="0" w:color="auto"/>
              <w:right w:val="single" w:sz="4" w:space="0" w:color="auto"/>
            </w:tcBorders>
            <w:hideMark/>
          </w:tcPr>
          <w:p w:rsidR="00893D9C" w:rsidRDefault="00893D9C">
            <w:pPr>
              <w:spacing w:line="240" w:lineRule="atLeast"/>
              <w:jc w:val="both"/>
              <w:rPr>
                <w:rFonts w:ascii="Times New Roman Tj" w:hAnsi="Times New Roman Tj"/>
                <w:sz w:val="28"/>
                <w:szCs w:val="28"/>
              </w:rPr>
            </w:pPr>
            <w:r>
              <w:rPr>
                <w:rFonts w:ascii="Times New Roman Tj" w:hAnsi="Times New Roman Tj"/>
                <w:sz w:val="28"/>
                <w:szCs w:val="28"/>
              </w:rPr>
              <w:t>3.8</w:t>
            </w:r>
          </w:p>
        </w:tc>
        <w:tc>
          <w:tcPr>
            <w:tcW w:w="6626" w:type="dxa"/>
            <w:tcBorders>
              <w:top w:val="single" w:sz="4" w:space="0" w:color="auto"/>
              <w:left w:val="single" w:sz="4" w:space="0" w:color="auto"/>
              <w:bottom w:val="single" w:sz="4" w:space="0" w:color="auto"/>
              <w:right w:val="single" w:sz="4" w:space="0" w:color="auto"/>
            </w:tcBorders>
          </w:tcPr>
          <w:p w:rsidR="00893D9C" w:rsidRDefault="00893D9C" w:rsidP="00105A60">
            <w:pPr>
              <w:spacing w:line="240" w:lineRule="atLeast"/>
              <w:ind w:left="-3" w:right="34"/>
              <w:jc w:val="both"/>
              <w:rPr>
                <w:rFonts w:ascii="Times New Roman Tj" w:hAnsi="Times New Roman Tj"/>
                <w:sz w:val="28"/>
                <w:szCs w:val="28"/>
              </w:rPr>
            </w:pPr>
            <w:r>
              <w:rPr>
                <w:rFonts w:ascii="Times New Roman Tj" w:hAnsi="Times New Roman Tj"/>
                <w:sz w:val="28"/>
                <w:szCs w:val="28"/>
              </w:rPr>
              <w:t xml:space="preserve">Андешидани чорањои зарурї љињати иљрои наќшаи тасдиќшуда вобаста ба захира намудани њаљми зарурии ангишт барои эњтиёљоти маркази барќу гармидињии-2 шањри Душанбе ва таъмини сариваќтии пардохти маблаѓи он бо дарназардошти ќарзњои мављуда </w:t>
            </w:r>
          </w:p>
        </w:tc>
        <w:tc>
          <w:tcPr>
            <w:tcW w:w="1984" w:type="dxa"/>
            <w:gridSpan w:val="2"/>
            <w:tcBorders>
              <w:top w:val="single" w:sz="4" w:space="0" w:color="auto"/>
              <w:left w:val="single" w:sz="4" w:space="0" w:color="auto"/>
              <w:bottom w:val="single" w:sz="4" w:space="0" w:color="auto"/>
              <w:right w:val="single" w:sz="4" w:space="0" w:color="auto"/>
            </w:tcBorders>
            <w:hideMark/>
          </w:tcPr>
          <w:p w:rsidR="00893D9C" w:rsidRDefault="00893D9C">
            <w:pPr>
              <w:spacing w:line="240" w:lineRule="atLeast"/>
              <w:ind w:left="-3" w:right="34"/>
              <w:jc w:val="center"/>
              <w:rPr>
                <w:rFonts w:ascii="Times New Roman Tj" w:hAnsi="Times New Roman Tj"/>
                <w:szCs w:val="28"/>
              </w:rPr>
            </w:pPr>
            <w:r>
              <w:rPr>
                <w:rFonts w:ascii="Times New Roman Tj" w:hAnsi="Times New Roman Tj"/>
                <w:sz w:val="28"/>
                <w:szCs w:val="28"/>
              </w:rPr>
              <w:t>То 1 декабри</w:t>
            </w:r>
          </w:p>
          <w:p w:rsidR="00893D9C" w:rsidRDefault="00893D9C">
            <w:pPr>
              <w:spacing w:line="240" w:lineRule="atLeast"/>
              <w:ind w:left="-3" w:right="34"/>
              <w:jc w:val="center"/>
              <w:rPr>
                <w:rFonts w:ascii="Times New Roman Tj" w:hAnsi="Times New Roman Tj"/>
                <w:szCs w:val="28"/>
              </w:rPr>
            </w:pPr>
            <w:r>
              <w:rPr>
                <w:rFonts w:ascii="Times New Roman Tj" w:hAnsi="Times New Roman Tj"/>
                <w:sz w:val="28"/>
                <w:szCs w:val="28"/>
              </w:rPr>
              <w:t>соли 2025 ва дар давоми мавсим</w:t>
            </w:r>
          </w:p>
        </w:tc>
        <w:tc>
          <w:tcPr>
            <w:tcW w:w="6379" w:type="dxa"/>
            <w:gridSpan w:val="2"/>
            <w:tcBorders>
              <w:top w:val="single" w:sz="4" w:space="0" w:color="auto"/>
              <w:left w:val="single" w:sz="4" w:space="0" w:color="auto"/>
              <w:bottom w:val="single" w:sz="4" w:space="0" w:color="auto"/>
              <w:right w:val="single" w:sz="4" w:space="0" w:color="auto"/>
            </w:tcBorders>
            <w:hideMark/>
          </w:tcPr>
          <w:p w:rsidR="00893D9C" w:rsidRDefault="00893D9C">
            <w:pPr>
              <w:spacing w:line="240" w:lineRule="atLeast"/>
              <w:ind w:left="-3" w:right="34"/>
              <w:jc w:val="both"/>
              <w:rPr>
                <w:rFonts w:ascii="Times New Roman Tj" w:hAnsi="Times New Roman Tj"/>
                <w:szCs w:val="28"/>
              </w:rPr>
            </w:pPr>
            <w:r>
              <w:rPr>
                <w:rFonts w:ascii="Times New Roman Tj" w:hAnsi="Times New Roman Tj"/>
                <w:sz w:val="28"/>
                <w:szCs w:val="28"/>
              </w:rPr>
              <w:t>Вазоратњои энергетика ва захирањои об, саноат ва технологияњои нав, Љамъияти сањомии кушодаи «Барќи Тољик», Љамъияти сањомии кушодаи «Ширкати Алюминийи Тољик» ва Корхонаи воњиди давлатии «Ангишти Тољик»</w:t>
            </w:r>
          </w:p>
        </w:tc>
      </w:tr>
      <w:tr w:rsidR="00893D9C" w:rsidTr="00893D9C">
        <w:trPr>
          <w:trHeight w:val="1369"/>
        </w:trPr>
        <w:tc>
          <w:tcPr>
            <w:tcW w:w="712" w:type="dxa"/>
            <w:tcBorders>
              <w:top w:val="single" w:sz="4" w:space="0" w:color="auto"/>
              <w:left w:val="single" w:sz="4" w:space="0" w:color="auto"/>
              <w:bottom w:val="single" w:sz="4" w:space="0" w:color="auto"/>
              <w:right w:val="single" w:sz="4" w:space="0" w:color="auto"/>
            </w:tcBorders>
            <w:hideMark/>
          </w:tcPr>
          <w:p w:rsidR="00893D9C" w:rsidRDefault="00893D9C">
            <w:pPr>
              <w:spacing w:line="240" w:lineRule="atLeast"/>
              <w:jc w:val="both"/>
              <w:rPr>
                <w:rFonts w:ascii="Times New Roman Tj" w:hAnsi="Times New Roman Tj"/>
                <w:sz w:val="28"/>
                <w:szCs w:val="28"/>
              </w:rPr>
            </w:pPr>
            <w:r>
              <w:rPr>
                <w:rFonts w:ascii="Times New Roman Tj" w:hAnsi="Times New Roman Tj"/>
                <w:sz w:val="28"/>
                <w:szCs w:val="28"/>
              </w:rPr>
              <w:t>3.9</w:t>
            </w:r>
          </w:p>
        </w:tc>
        <w:tc>
          <w:tcPr>
            <w:tcW w:w="6626" w:type="dxa"/>
            <w:tcBorders>
              <w:top w:val="single" w:sz="4" w:space="0" w:color="auto"/>
              <w:left w:val="single" w:sz="4" w:space="0" w:color="auto"/>
              <w:bottom w:val="single" w:sz="4" w:space="0" w:color="auto"/>
              <w:right w:val="single" w:sz="4" w:space="0" w:color="auto"/>
            </w:tcBorders>
          </w:tcPr>
          <w:p w:rsidR="00893D9C" w:rsidRDefault="00893D9C" w:rsidP="00986DA0">
            <w:pPr>
              <w:spacing w:line="240" w:lineRule="atLeast"/>
              <w:ind w:left="-3" w:right="34"/>
              <w:jc w:val="both"/>
              <w:rPr>
                <w:rFonts w:ascii="Times New Roman Tj" w:hAnsi="Times New Roman Tj"/>
                <w:sz w:val="28"/>
                <w:szCs w:val="28"/>
              </w:rPr>
            </w:pPr>
            <w:r>
              <w:rPr>
                <w:rFonts w:ascii="Times New Roman Tj" w:hAnsi="Times New Roman Tj"/>
                <w:sz w:val="28"/>
                <w:szCs w:val="28"/>
              </w:rPr>
              <w:t>Дар доираи маблаѓњои пешбинигардидаи буљети љумњуриявї ва мањаллї дар семоњаи дуюм ва сеюм таъмин намудани маблаѓњо барои иљрои корњои таъмирї ва хариди маводњои сўзишворию равѓанњои молиданї, аз љумла ангишт, њезум ва сўзишвории дизелї</w:t>
            </w:r>
          </w:p>
        </w:tc>
        <w:tc>
          <w:tcPr>
            <w:tcW w:w="1984" w:type="dxa"/>
            <w:gridSpan w:val="2"/>
            <w:tcBorders>
              <w:top w:val="single" w:sz="4" w:space="0" w:color="auto"/>
              <w:left w:val="single" w:sz="4" w:space="0" w:color="auto"/>
              <w:bottom w:val="single" w:sz="4" w:space="0" w:color="auto"/>
              <w:right w:val="single" w:sz="4" w:space="0" w:color="auto"/>
            </w:tcBorders>
            <w:hideMark/>
          </w:tcPr>
          <w:p w:rsidR="00893D9C" w:rsidRDefault="00893D9C">
            <w:pPr>
              <w:spacing w:line="240" w:lineRule="atLeast"/>
              <w:ind w:left="-3" w:right="34"/>
              <w:jc w:val="center"/>
              <w:rPr>
                <w:rFonts w:ascii="Times New Roman Tj" w:hAnsi="Times New Roman Tj"/>
                <w:sz w:val="28"/>
                <w:szCs w:val="28"/>
              </w:rPr>
            </w:pPr>
            <w:r>
              <w:rPr>
                <w:rFonts w:ascii="Times New Roman Tj" w:hAnsi="Times New Roman Tj"/>
                <w:sz w:val="28"/>
                <w:szCs w:val="28"/>
              </w:rPr>
              <w:t>Май- сентябри соли 2025</w:t>
            </w:r>
          </w:p>
        </w:tc>
        <w:tc>
          <w:tcPr>
            <w:tcW w:w="6379" w:type="dxa"/>
            <w:gridSpan w:val="2"/>
            <w:tcBorders>
              <w:top w:val="single" w:sz="4" w:space="0" w:color="auto"/>
              <w:left w:val="single" w:sz="4" w:space="0" w:color="auto"/>
              <w:bottom w:val="single" w:sz="4" w:space="0" w:color="auto"/>
              <w:right w:val="single" w:sz="4" w:space="0" w:color="auto"/>
            </w:tcBorders>
            <w:hideMark/>
          </w:tcPr>
          <w:p w:rsidR="00893D9C" w:rsidRDefault="00893D9C">
            <w:pPr>
              <w:spacing w:line="240" w:lineRule="atLeast"/>
              <w:ind w:left="-3" w:right="34"/>
              <w:jc w:val="both"/>
              <w:rPr>
                <w:rFonts w:ascii="Times New Roman Tj" w:hAnsi="Times New Roman Tj"/>
                <w:sz w:val="28"/>
                <w:szCs w:val="28"/>
              </w:rPr>
            </w:pPr>
            <w:r>
              <w:rPr>
                <w:rFonts w:ascii="Times New Roman Tj" w:hAnsi="Times New Roman Tj"/>
                <w:sz w:val="28"/>
                <w:szCs w:val="28"/>
              </w:rPr>
              <w:t>Вазорати молия якљо бо маќомоти иљроияи њокимияти давлатии Вилояти Мухтори Кўњистони Бадахшон, вилоятњо, шањри Душанбе ва шањру ноњияњо</w:t>
            </w:r>
          </w:p>
        </w:tc>
      </w:tr>
      <w:tr w:rsidR="00893D9C" w:rsidTr="00893D9C">
        <w:trPr>
          <w:trHeight w:val="1369"/>
        </w:trPr>
        <w:tc>
          <w:tcPr>
            <w:tcW w:w="712" w:type="dxa"/>
            <w:tcBorders>
              <w:top w:val="single" w:sz="4" w:space="0" w:color="auto"/>
              <w:left w:val="single" w:sz="4" w:space="0" w:color="auto"/>
              <w:bottom w:val="single" w:sz="4" w:space="0" w:color="auto"/>
              <w:right w:val="single" w:sz="4" w:space="0" w:color="auto"/>
            </w:tcBorders>
            <w:hideMark/>
          </w:tcPr>
          <w:p w:rsidR="00893D9C" w:rsidRDefault="00893D9C">
            <w:pPr>
              <w:spacing w:line="240" w:lineRule="atLeast"/>
              <w:jc w:val="both"/>
              <w:rPr>
                <w:rFonts w:ascii="Times New Roman Tj" w:hAnsi="Times New Roman Tj"/>
                <w:sz w:val="28"/>
                <w:szCs w:val="28"/>
              </w:rPr>
            </w:pPr>
            <w:r>
              <w:rPr>
                <w:rFonts w:ascii="Times New Roman Tj" w:hAnsi="Times New Roman Tj"/>
                <w:sz w:val="28"/>
                <w:szCs w:val="28"/>
              </w:rPr>
              <w:t>3.10</w:t>
            </w:r>
          </w:p>
        </w:tc>
        <w:tc>
          <w:tcPr>
            <w:tcW w:w="6626" w:type="dxa"/>
            <w:tcBorders>
              <w:top w:val="single" w:sz="4" w:space="0" w:color="auto"/>
              <w:left w:val="single" w:sz="4" w:space="0" w:color="auto"/>
              <w:bottom w:val="single" w:sz="4" w:space="0" w:color="auto"/>
              <w:right w:val="single" w:sz="4" w:space="0" w:color="auto"/>
            </w:tcBorders>
            <w:hideMark/>
          </w:tcPr>
          <w:p w:rsidR="00893D9C" w:rsidRDefault="00893D9C" w:rsidP="00986DA0">
            <w:pPr>
              <w:spacing w:line="240" w:lineRule="atLeast"/>
              <w:ind w:left="-69" w:right="-18"/>
              <w:jc w:val="both"/>
              <w:rPr>
                <w:rFonts w:ascii="Times New Roman Tj" w:hAnsi="Times New Roman Tj"/>
                <w:sz w:val="28"/>
                <w:szCs w:val="28"/>
              </w:rPr>
            </w:pPr>
            <w:r>
              <w:rPr>
                <w:rFonts w:ascii="Times New Roman Tj" w:hAnsi="Times New Roman Tj"/>
                <w:sz w:val="28"/>
                <w:szCs w:val="28"/>
              </w:rPr>
              <w:t xml:space="preserve">Таъмини љузъу томњои сохторњои ќудратии дар ноњияњои наздисарњадї ва дурдасти љумњурї ќарордошта бо </w:t>
            </w:r>
            <w:r w:rsidR="00986DA0">
              <w:rPr>
                <w:rFonts w:ascii="Times New Roman Tj" w:hAnsi="Times New Roman Tj"/>
                <w:sz w:val="28"/>
                <w:szCs w:val="28"/>
              </w:rPr>
              <w:t xml:space="preserve">намудњои  асосии </w:t>
            </w:r>
            <w:r>
              <w:rPr>
                <w:rFonts w:ascii="Times New Roman Tj" w:hAnsi="Times New Roman Tj"/>
                <w:sz w:val="28"/>
                <w:szCs w:val="28"/>
              </w:rPr>
              <w:t>мавод</w:t>
            </w:r>
            <w:r w:rsidR="00986DA0">
              <w:rPr>
                <w:rFonts w:ascii="Times New Roman Tj" w:hAnsi="Times New Roman Tj"/>
                <w:sz w:val="28"/>
                <w:szCs w:val="28"/>
              </w:rPr>
              <w:t>д</w:t>
            </w:r>
            <w:r>
              <w:rPr>
                <w:rFonts w:ascii="Times New Roman Tj" w:hAnsi="Times New Roman Tj"/>
                <w:sz w:val="28"/>
                <w:szCs w:val="28"/>
              </w:rPr>
              <w:t>и озуќа ва сўзишворї</w:t>
            </w:r>
            <w:r>
              <w:rPr>
                <w:rFonts w:ascii="Times New Roman Tj" w:hAnsi="Times New Roman Tj"/>
                <w:sz w:val="28"/>
              </w:rPr>
              <w:t xml:space="preserve"> дар давраи тирамоњу зимистони солњои 2025-</w:t>
            </w:r>
            <w:r>
              <w:rPr>
                <w:rFonts w:ascii="Times New Roman Tj" w:hAnsi="Times New Roman Tj"/>
                <w:sz w:val="28"/>
                <w:shd w:val="clear" w:color="auto" w:fill="FFFFFF"/>
              </w:rPr>
              <w:t>2026</w:t>
            </w:r>
          </w:p>
        </w:tc>
        <w:tc>
          <w:tcPr>
            <w:tcW w:w="1984" w:type="dxa"/>
            <w:gridSpan w:val="2"/>
            <w:tcBorders>
              <w:top w:val="single" w:sz="4" w:space="0" w:color="auto"/>
              <w:left w:val="single" w:sz="4" w:space="0" w:color="auto"/>
              <w:bottom w:val="single" w:sz="4" w:space="0" w:color="auto"/>
              <w:right w:val="single" w:sz="4" w:space="0" w:color="auto"/>
            </w:tcBorders>
          </w:tcPr>
          <w:p w:rsidR="00105A60" w:rsidRDefault="00105A60">
            <w:pPr>
              <w:spacing w:line="240" w:lineRule="atLeast"/>
              <w:ind w:left="-3" w:right="34"/>
              <w:jc w:val="center"/>
              <w:rPr>
                <w:rFonts w:ascii="Times New Roman Tj" w:hAnsi="Times New Roman Tj"/>
                <w:sz w:val="28"/>
                <w:szCs w:val="28"/>
              </w:rPr>
            </w:pPr>
          </w:p>
          <w:p w:rsidR="00893D9C" w:rsidRDefault="00893D9C">
            <w:pPr>
              <w:spacing w:line="240" w:lineRule="atLeast"/>
              <w:ind w:left="-3" w:right="34"/>
              <w:jc w:val="center"/>
              <w:rPr>
                <w:rFonts w:ascii="Times New Roman Tj" w:hAnsi="Times New Roman Tj"/>
                <w:szCs w:val="28"/>
              </w:rPr>
            </w:pPr>
            <w:r>
              <w:rPr>
                <w:rFonts w:ascii="Times New Roman Tj" w:hAnsi="Times New Roman Tj"/>
                <w:sz w:val="28"/>
                <w:szCs w:val="28"/>
              </w:rPr>
              <w:t>То 1 ноябри</w:t>
            </w:r>
          </w:p>
          <w:p w:rsidR="00893D9C" w:rsidRDefault="00893D9C">
            <w:pPr>
              <w:spacing w:line="240" w:lineRule="atLeast"/>
              <w:ind w:left="-3" w:right="34"/>
              <w:jc w:val="center"/>
              <w:rPr>
                <w:rFonts w:ascii="Times New Roman Tj" w:hAnsi="Times New Roman Tj"/>
                <w:szCs w:val="28"/>
              </w:rPr>
            </w:pPr>
            <w:r>
              <w:rPr>
                <w:rFonts w:ascii="Times New Roman Tj" w:hAnsi="Times New Roman Tj"/>
                <w:sz w:val="28"/>
                <w:szCs w:val="28"/>
              </w:rPr>
              <w:t>соли 2025</w:t>
            </w:r>
          </w:p>
          <w:p w:rsidR="00893D9C" w:rsidRDefault="00893D9C">
            <w:pPr>
              <w:spacing w:line="240" w:lineRule="atLeast"/>
              <w:ind w:left="-3" w:right="34"/>
              <w:jc w:val="center"/>
              <w:rPr>
                <w:rFonts w:ascii="Times New Roman Tj" w:hAnsi="Times New Roman Tj"/>
                <w:sz w:val="28"/>
                <w:szCs w:val="28"/>
              </w:rPr>
            </w:pPr>
          </w:p>
        </w:tc>
        <w:tc>
          <w:tcPr>
            <w:tcW w:w="6379" w:type="dxa"/>
            <w:gridSpan w:val="2"/>
            <w:tcBorders>
              <w:top w:val="single" w:sz="4" w:space="0" w:color="auto"/>
              <w:left w:val="single" w:sz="4" w:space="0" w:color="auto"/>
              <w:bottom w:val="single" w:sz="4" w:space="0" w:color="auto"/>
              <w:right w:val="single" w:sz="4" w:space="0" w:color="auto"/>
            </w:tcBorders>
            <w:hideMark/>
          </w:tcPr>
          <w:p w:rsidR="00893D9C" w:rsidRDefault="00893D9C">
            <w:pPr>
              <w:spacing w:line="240" w:lineRule="atLeast"/>
              <w:ind w:left="-3" w:right="34"/>
              <w:jc w:val="both"/>
              <w:rPr>
                <w:rFonts w:ascii="Times New Roman Tj" w:hAnsi="Times New Roman Tj"/>
                <w:sz w:val="28"/>
                <w:szCs w:val="28"/>
              </w:rPr>
            </w:pPr>
            <w:r>
              <w:rPr>
                <w:rFonts w:ascii="Times New Roman Tj" w:hAnsi="Times New Roman Tj"/>
                <w:sz w:val="28"/>
                <w:szCs w:val="28"/>
              </w:rPr>
              <w:t xml:space="preserve">Вазорати молия, Агентии таъмини амволи махсус якљо бо сохторњои ќудратї, њифзи њуќуќ ва маќомоти иљроияи њокимияти давлатии дахлдор </w:t>
            </w:r>
          </w:p>
        </w:tc>
      </w:tr>
      <w:tr w:rsidR="00893D9C" w:rsidTr="00893D9C">
        <w:trPr>
          <w:trHeight w:val="1369"/>
        </w:trPr>
        <w:tc>
          <w:tcPr>
            <w:tcW w:w="712" w:type="dxa"/>
            <w:tcBorders>
              <w:top w:val="single" w:sz="4" w:space="0" w:color="auto"/>
              <w:left w:val="single" w:sz="4" w:space="0" w:color="auto"/>
              <w:bottom w:val="single" w:sz="4" w:space="0" w:color="auto"/>
              <w:right w:val="single" w:sz="4" w:space="0" w:color="auto"/>
            </w:tcBorders>
            <w:hideMark/>
          </w:tcPr>
          <w:p w:rsidR="00893D9C" w:rsidRDefault="00893D9C">
            <w:pPr>
              <w:spacing w:line="240" w:lineRule="atLeast"/>
              <w:jc w:val="both"/>
              <w:rPr>
                <w:rFonts w:ascii="Times New Roman Tj" w:hAnsi="Times New Roman Tj"/>
                <w:sz w:val="28"/>
                <w:szCs w:val="28"/>
              </w:rPr>
            </w:pPr>
            <w:r>
              <w:rPr>
                <w:rFonts w:ascii="Times New Roman Tj" w:hAnsi="Times New Roman Tj"/>
                <w:sz w:val="28"/>
                <w:szCs w:val="28"/>
              </w:rPr>
              <w:t>3.11</w:t>
            </w:r>
          </w:p>
        </w:tc>
        <w:tc>
          <w:tcPr>
            <w:tcW w:w="6626" w:type="dxa"/>
            <w:tcBorders>
              <w:top w:val="single" w:sz="4" w:space="0" w:color="auto"/>
              <w:left w:val="single" w:sz="4" w:space="0" w:color="auto"/>
              <w:bottom w:val="single" w:sz="4" w:space="0" w:color="auto"/>
              <w:right w:val="single" w:sz="4" w:space="0" w:color="auto"/>
            </w:tcBorders>
            <w:hideMark/>
          </w:tcPr>
          <w:p w:rsidR="00893D9C" w:rsidRDefault="00893D9C">
            <w:pPr>
              <w:spacing w:line="240" w:lineRule="atLeast"/>
              <w:ind w:left="-3" w:right="34"/>
              <w:jc w:val="both"/>
              <w:rPr>
                <w:rFonts w:ascii="Times New Roman Tj" w:hAnsi="Times New Roman Tj"/>
                <w:sz w:val="28"/>
                <w:szCs w:val="28"/>
              </w:rPr>
            </w:pPr>
            <w:r>
              <w:rPr>
                <w:rFonts w:ascii="Times New Roman Tj" w:hAnsi="Times New Roman Tj"/>
                <w:sz w:val="28"/>
                <w:szCs w:val="28"/>
              </w:rPr>
              <w:t>Истифодаи самарабахши хољагињои ёрирасони сохторњои ќудратї љињати таъмин намудани эњтиёљоти њайати шахсї бо сабзавот дар давраи тирамоњу зимистони солњои 2025-2026</w:t>
            </w:r>
          </w:p>
        </w:tc>
        <w:tc>
          <w:tcPr>
            <w:tcW w:w="1984" w:type="dxa"/>
            <w:gridSpan w:val="2"/>
            <w:tcBorders>
              <w:top w:val="single" w:sz="4" w:space="0" w:color="auto"/>
              <w:left w:val="single" w:sz="4" w:space="0" w:color="auto"/>
              <w:bottom w:val="single" w:sz="4" w:space="0" w:color="auto"/>
              <w:right w:val="single" w:sz="4" w:space="0" w:color="auto"/>
            </w:tcBorders>
          </w:tcPr>
          <w:p w:rsidR="00105A60" w:rsidRDefault="00105A60">
            <w:pPr>
              <w:spacing w:line="240" w:lineRule="atLeast"/>
              <w:ind w:left="-3" w:right="34"/>
              <w:jc w:val="center"/>
              <w:rPr>
                <w:rFonts w:ascii="Times New Roman Tj" w:hAnsi="Times New Roman Tj"/>
                <w:sz w:val="28"/>
                <w:szCs w:val="28"/>
              </w:rPr>
            </w:pPr>
          </w:p>
          <w:p w:rsidR="00893D9C" w:rsidRDefault="00893D9C">
            <w:pPr>
              <w:spacing w:line="240" w:lineRule="atLeast"/>
              <w:ind w:left="-3" w:right="34"/>
              <w:jc w:val="center"/>
              <w:rPr>
                <w:rFonts w:ascii="Times New Roman Tj" w:hAnsi="Times New Roman Tj"/>
                <w:szCs w:val="28"/>
              </w:rPr>
            </w:pPr>
            <w:r>
              <w:rPr>
                <w:rFonts w:ascii="Times New Roman Tj" w:hAnsi="Times New Roman Tj"/>
                <w:sz w:val="28"/>
                <w:szCs w:val="28"/>
              </w:rPr>
              <w:t>То 1 ноябри</w:t>
            </w:r>
          </w:p>
          <w:p w:rsidR="00893D9C" w:rsidRDefault="00893D9C">
            <w:pPr>
              <w:spacing w:line="240" w:lineRule="atLeast"/>
              <w:ind w:left="-3" w:right="34"/>
              <w:jc w:val="center"/>
              <w:rPr>
                <w:rFonts w:ascii="Times New Roman Tj" w:hAnsi="Times New Roman Tj"/>
                <w:szCs w:val="28"/>
              </w:rPr>
            </w:pPr>
            <w:r>
              <w:rPr>
                <w:rFonts w:ascii="Times New Roman Tj" w:hAnsi="Times New Roman Tj"/>
                <w:sz w:val="28"/>
                <w:szCs w:val="28"/>
              </w:rPr>
              <w:t>соли 2025</w:t>
            </w:r>
          </w:p>
          <w:p w:rsidR="00893D9C" w:rsidRDefault="00893D9C">
            <w:pPr>
              <w:spacing w:line="240" w:lineRule="atLeast"/>
              <w:ind w:left="-3" w:right="34"/>
              <w:jc w:val="center"/>
              <w:rPr>
                <w:rFonts w:ascii="Times New Roman Tj" w:hAnsi="Times New Roman Tj"/>
                <w:sz w:val="28"/>
                <w:szCs w:val="28"/>
              </w:rPr>
            </w:pPr>
          </w:p>
        </w:tc>
        <w:tc>
          <w:tcPr>
            <w:tcW w:w="6379" w:type="dxa"/>
            <w:gridSpan w:val="2"/>
            <w:tcBorders>
              <w:top w:val="single" w:sz="4" w:space="0" w:color="auto"/>
              <w:left w:val="single" w:sz="4" w:space="0" w:color="auto"/>
              <w:bottom w:val="single" w:sz="4" w:space="0" w:color="auto"/>
              <w:right w:val="single" w:sz="4" w:space="0" w:color="auto"/>
            </w:tcBorders>
          </w:tcPr>
          <w:p w:rsidR="00893D9C" w:rsidRDefault="00893D9C" w:rsidP="00105A60">
            <w:pPr>
              <w:spacing w:line="240" w:lineRule="atLeast"/>
              <w:ind w:left="-3" w:right="34"/>
              <w:jc w:val="both"/>
              <w:rPr>
                <w:rFonts w:ascii="Times New Roman Tj" w:hAnsi="Times New Roman Tj"/>
                <w:sz w:val="28"/>
                <w:szCs w:val="28"/>
              </w:rPr>
            </w:pPr>
            <w:r>
              <w:rPr>
                <w:rFonts w:ascii="Times New Roman Tj" w:hAnsi="Times New Roman Tj"/>
                <w:sz w:val="28"/>
                <w:szCs w:val="28"/>
              </w:rPr>
              <w:t xml:space="preserve">Вазоратњои мудофиа, корњои дохилї, Кумитаи давлатии амнияти миллї, Кумитаи њолатњои фавќулода ва мудофиаи гражданї, Гвардияи миллї, сарраёсати иљрои љазои љиноятии Вазорати адлия ва Агентии таъмини амволи махсус </w:t>
            </w:r>
          </w:p>
        </w:tc>
      </w:tr>
      <w:tr w:rsidR="00893D9C" w:rsidTr="00893D9C">
        <w:trPr>
          <w:trHeight w:val="416"/>
        </w:trPr>
        <w:tc>
          <w:tcPr>
            <w:tcW w:w="712" w:type="dxa"/>
            <w:tcBorders>
              <w:top w:val="single" w:sz="4" w:space="0" w:color="auto"/>
              <w:left w:val="single" w:sz="4" w:space="0" w:color="auto"/>
              <w:bottom w:val="single" w:sz="4" w:space="0" w:color="auto"/>
              <w:right w:val="single" w:sz="4" w:space="0" w:color="auto"/>
            </w:tcBorders>
            <w:hideMark/>
          </w:tcPr>
          <w:p w:rsidR="00893D9C" w:rsidRDefault="00893D9C">
            <w:pPr>
              <w:spacing w:line="240" w:lineRule="atLeast"/>
              <w:jc w:val="both"/>
              <w:rPr>
                <w:rFonts w:ascii="Times New Roman Tj" w:hAnsi="Times New Roman Tj"/>
                <w:sz w:val="28"/>
                <w:szCs w:val="28"/>
              </w:rPr>
            </w:pPr>
            <w:r>
              <w:rPr>
                <w:rFonts w:ascii="Times New Roman Tj" w:hAnsi="Times New Roman Tj"/>
                <w:sz w:val="28"/>
                <w:szCs w:val="28"/>
              </w:rPr>
              <w:t>3.12</w:t>
            </w:r>
          </w:p>
        </w:tc>
        <w:tc>
          <w:tcPr>
            <w:tcW w:w="6626" w:type="dxa"/>
            <w:tcBorders>
              <w:top w:val="single" w:sz="4" w:space="0" w:color="auto"/>
              <w:left w:val="single" w:sz="4" w:space="0" w:color="auto"/>
              <w:bottom w:val="single" w:sz="4" w:space="0" w:color="auto"/>
              <w:right w:val="single" w:sz="4" w:space="0" w:color="auto"/>
            </w:tcBorders>
            <w:hideMark/>
          </w:tcPr>
          <w:p w:rsidR="00893D9C" w:rsidRDefault="00893D9C">
            <w:pPr>
              <w:spacing w:line="240" w:lineRule="atLeast"/>
              <w:ind w:left="-3" w:right="34"/>
              <w:jc w:val="both"/>
              <w:rPr>
                <w:rFonts w:ascii="Times New Roman Tj" w:hAnsi="Times New Roman Tj"/>
                <w:sz w:val="28"/>
                <w:szCs w:val="28"/>
              </w:rPr>
            </w:pPr>
            <w:r>
              <w:rPr>
                <w:rFonts w:ascii="Times New Roman Tj" w:hAnsi="Times New Roman Tj"/>
                <w:sz w:val="28"/>
                <w:szCs w:val="28"/>
              </w:rPr>
              <w:t>Ташкил ва иљро намудани корњои таъмирию барќароркунї дар иншооти энергетикии љумњурї</w:t>
            </w:r>
          </w:p>
        </w:tc>
        <w:tc>
          <w:tcPr>
            <w:tcW w:w="1984" w:type="dxa"/>
            <w:gridSpan w:val="2"/>
            <w:tcBorders>
              <w:top w:val="single" w:sz="4" w:space="0" w:color="auto"/>
              <w:left w:val="single" w:sz="4" w:space="0" w:color="auto"/>
              <w:bottom w:val="single" w:sz="4" w:space="0" w:color="auto"/>
              <w:right w:val="single" w:sz="4" w:space="0" w:color="auto"/>
            </w:tcBorders>
            <w:hideMark/>
          </w:tcPr>
          <w:p w:rsidR="00893D9C" w:rsidRDefault="00893D9C">
            <w:pPr>
              <w:spacing w:line="240" w:lineRule="atLeast"/>
              <w:ind w:left="-3" w:right="34"/>
              <w:jc w:val="center"/>
              <w:rPr>
                <w:rFonts w:ascii="Times New Roman Tj" w:hAnsi="Times New Roman Tj"/>
                <w:szCs w:val="28"/>
              </w:rPr>
            </w:pPr>
            <w:r>
              <w:rPr>
                <w:rFonts w:ascii="Times New Roman Tj" w:hAnsi="Times New Roman Tj"/>
                <w:sz w:val="28"/>
                <w:szCs w:val="28"/>
              </w:rPr>
              <w:t>То 1 ноябри</w:t>
            </w:r>
          </w:p>
          <w:p w:rsidR="00893D9C" w:rsidRDefault="00893D9C">
            <w:pPr>
              <w:spacing w:line="240" w:lineRule="atLeast"/>
              <w:ind w:left="-3" w:right="34"/>
              <w:jc w:val="center"/>
              <w:rPr>
                <w:rFonts w:ascii="Times New Roman Tj" w:hAnsi="Times New Roman Tj"/>
                <w:sz w:val="28"/>
                <w:szCs w:val="28"/>
              </w:rPr>
            </w:pPr>
            <w:r>
              <w:rPr>
                <w:rFonts w:ascii="Times New Roman Tj" w:hAnsi="Times New Roman Tj"/>
                <w:sz w:val="28"/>
                <w:szCs w:val="28"/>
              </w:rPr>
              <w:t>соли 2025 ва дар давоми мавсим</w:t>
            </w:r>
          </w:p>
        </w:tc>
        <w:tc>
          <w:tcPr>
            <w:tcW w:w="6379" w:type="dxa"/>
            <w:gridSpan w:val="2"/>
            <w:tcBorders>
              <w:top w:val="single" w:sz="4" w:space="0" w:color="auto"/>
              <w:left w:val="single" w:sz="4" w:space="0" w:color="auto"/>
              <w:bottom w:val="single" w:sz="4" w:space="0" w:color="auto"/>
              <w:right w:val="single" w:sz="4" w:space="0" w:color="auto"/>
            </w:tcBorders>
          </w:tcPr>
          <w:p w:rsidR="00893D9C" w:rsidRDefault="00893D9C" w:rsidP="00105A60">
            <w:pPr>
              <w:spacing w:line="240" w:lineRule="atLeast"/>
              <w:ind w:left="-3" w:right="34"/>
              <w:jc w:val="both"/>
              <w:rPr>
                <w:rFonts w:ascii="Times New Roman Tj" w:hAnsi="Times New Roman Tj"/>
                <w:sz w:val="28"/>
                <w:szCs w:val="28"/>
              </w:rPr>
            </w:pPr>
            <w:r>
              <w:rPr>
                <w:rFonts w:ascii="Times New Roman Tj" w:hAnsi="Times New Roman Tj"/>
                <w:sz w:val="28"/>
                <w:szCs w:val="28"/>
              </w:rPr>
              <w:t>Вазорати энергетика ва захирањои об, Љамъияти сањомии кушодаи «Барќи Тољик», Љамъияти сањомии кушодаи «Шабакањои интиќоли барќ», Љамъияти сањомии кушодаи «Шабакањои таќсимоти барќ», маќомоти иљроияи њокимияти давлатии Вилояти Мухтори Кўњистони Бадахшон, вилоятњо, шањри Душанбе ва шањру ноњияњо</w:t>
            </w:r>
          </w:p>
        </w:tc>
      </w:tr>
      <w:tr w:rsidR="00893D9C" w:rsidTr="00893D9C">
        <w:trPr>
          <w:trHeight w:val="1246"/>
        </w:trPr>
        <w:tc>
          <w:tcPr>
            <w:tcW w:w="712" w:type="dxa"/>
            <w:tcBorders>
              <w:top w:val="single" w:sz="4" w:space="0" w:color="auto"/>
              <w:left w:val="single" w:sz="4" w:space="0" w:color="auto"/>
              <w:bottom w:val="single" w:sz="4" w:space="0" w:color="auto"/>
              <w:right w:val="single" w:sz="4" w:space="0" w:color="auto"/>
            </w:tcBorders>
            <w:hideMark/>
          </w:tcPr>
          <w:p w:rsidR="00893D9C" w:rsidRDefault="00893D9C">
            <w:pPr>
              <w:spacing w:line="240" w:lineRule="atLeast"/>
              <w:jc w:val="both"/>
              <w:rPr>
                <w:rFonts w:ascii="Times New Roman Tj" w:hAnsi="Times New Roman Tj"/>
                <w:sz w:val="28"/>
                <w:szCs w:val="28"/>
              </w:rPr>
            </w:pPr>
            <w:r>
              <w:rPr>
                <w:rFonts w:ascii="Times New Roman Tj" w:hAnsi="Times New Roman Tj"/>
                <w:sz w:val="28"/>
                <w:szCs w:val="28"/>
              </w:rPr>
              <w:t>3.13</w:t>
            </w:r>
          </w:p>
        </w:tc>
        <w:tc>
          <w:tcPr>
            <w:tcW w:w="6626" w:type="dxa"/>
            <w:tcBorders>
              <w:top w:val="single" w:sz="4" w:space="0" w:color="auto"/>
              <w:left w:val="single" w:sz="4" w:space="0" w:color="auto"/>
              <w:bottom w:val="single" w:sz="4" w:space="0" w:color="auto"/>
              <w:right w:val="single" w:sz="4" w:space="0" w:color="auto"/>
            </w:tcBorders>
          </w:tcPr>
          <w:p w:rsidR="00893D9C" w:rsidRDefault="00893D9C" w:rsidP="00105A60">
            <w:pPr>
              <w:spacing w:line="240" w:lineRule="atLeast"/>
              <w:ind w:left="-3" w:right="34"/>
              <w:jc w:val="both"/>
              <w:rPr>
                <w:rFonts w:ascii="Times New Roman Tj" w:hAnsi="Times New Roman Tj"/>
                <w:sz w:val="28"/>
                <w:szCs w:val="28"/>
              </w:rPr>
            </w:pPr>
            <w:r>
              <w:rPr>
                <w:rFonts w:ascii="Times New Roman Tj" w:hAnsi="Times New Roman Tj"/>
                <w:sz w:val="28"/>
                <w:szCs w:val="28"/>
              </w:rPr>
              <w:t>Тањия ва ба Њукумати Љумњурии Тољикистон пешнињод намудани тавозуни обу энергетикии љумњурї дар давраи тирамоњу зимистони солњои 2025-2026</w:t>
            </w:r>
          </w:p>
        </w:tc>
        <w:tc>
          <w:tcPr>
            <w:tcW w:w="1984" w:type="dxa"/>
            <w:gridSpan w:val="2"/>
            <w:tcBorders>
              <w:top w:val="single" w:sz="4" w:space="0" w:color="auto"/>
              <w:left w:val="single" w:sz="4" w:space="0" w:color="auto"/>
              <w:bottom w:val="single" w:sz="4" w:space="0" w:color="auto"/>
              <w:right w:val="single" w:sz="4" w:space="0" w:color="auto"/>
            </w:tcBorders>
            <w:hideMark/>
          </w:tcPr>
          <w:p w:rsidR="00893D9C" w:rsidRDefault="00893D9C">
            <w:pPr>
              <w:spacing w:line="240" w:lineRule="atLeast"/>
              <w:ind w:left="-3" w:right="34"/>
              <w:jc w:val="center"/>
              <w:rPr>
                <w:rFonts w:ascii="Times New Roman Tj" w:hAnsi="Times New Roman Tj"/>
                <w:sz w:val="28"/>
                <w:szCs w:val="28"/>
              </w:rPr>
            </w:pPr>
            <w:r>
              <w:rPr>
                <w:rFonts w:ascii="Times New Roman Tj" w:hAnsi="Times New Roman Tj"/>
                <w:sz w:val="28"/>
                <w:szCs w:val="28"/>
              </w:rPr>
              <w:t>То 1 октябри соли 2025</w:t>
            </w:r>
          </w:p>
        </w:tc>
        <w:tc>
          <w:tcPr>
            <w:tcW w:w="6379" w:type="dxa"/>
            <w:gridSpan w:val="2"/>
            <w:tcBorders>
              <w:top w:val="single" w:sz="4" w:space="0" w:color="auto"/>
              <w:left w:val="single" w:sz="4" w:space="0" w:color="auto"/>
              <w:bottom w:val="single" w:sz="4" w:space="0" w:color="auto"/>
              <w:right w:val="single" w:sz="4" w:space="0" w:color="auto"/>
            </w:tcBorders>
            <w:hideMark/>
          </w:tcPr>
          <w:p w:rsidR="00893D9C" w:rsidRDefault="00893D9C">
            <w:pPr>
              <w:spacing w:line="240" w:lineRule="atLeast"/>
              <w:ind w:left="-3" w:right="34"/>
              <w:jc w:val="both"/>
              <w:rPr>
                <w:rFonts w:ascii="Times New Roman Tj" w:hAnsi="Times New Roman Tj"/>
                <w:sz w:val="28"/>
                <w:szCs w:val="28"/>
              </w:rPr>
            </w:pPr>
            <w:r>
              <w:rPr>
                <w:rFonts w:ascii="Times New Roman Tj" w:hAnsi="Times New Roman Tj"/>
                <w:sz w:val="28"/>
                <w:szCs w:val="28"/>
              </w:rPr>
              <w:t>Вазорати энергетика ва захирањои об ва  Љамъияти сањомии кушодаи «Барќи Тољик»</w:t>
            </w:r>
          </w:p>
        </w:tc>
      </w:tr>
      <w:tr w:rsidR="00893D9C" w:rsidTr="00893D9C">
        <w:trPr>
          <w:trHeight w:val="980"/>
        </w:trPr>
        <w:tc>
          <w:tcPr>
            <w:tcW w:w="712" w:type="dxa"/>
            <w:tcBorders>
              <w:top w:val="single" w:sz="4" w:space="0" w:color="auto"/>
              <w:left w:val="single" w:sz="4" w:space="0" w:color="auto"/>
              <w:bottom w:val="single" w:sz="4" w:space="0" w:color="auto"/>
              <w:right w:val="single" w:sz="4" w:space="0" w:color="auto"/>
            </w:tcBorders>
            <w:hideMark/>
          </w:tcPr>
          <w:p w:rsidR="00893D9C" w:rsidRDefault="00893D9C">
            <w:pPr>
              <w:spacing w:line="240" w:lineRule="atLeast"/>
              <w:jc w:val="both"/>
              <w:rPr>
                <w:rFonts w:ascii="Times New Roman Tj" w:hAnsi="Times New Roman Tj"/>
                <w:sz w:val="28"/>
                <w:szCs w:val="28"/>
              </w:rPr>
            </w:pPr>
            <w:r>
              <w:rPr>
                <w:rFonts w:ascii="Times New Roman Tj" w:hAnsi="Times New Roman Tj"/>
                <w:sz w:val="28"/>
                <w:szCs w:val="28"/>
              </w:rPr>
              <w:t>3.14</w:t>
            </w:r>
          </w:p>
        </w:tc>
        <w:tc>
          <w:tcPr>
            <w:tcW w:w="6626" w:type="dxa"/>
            <w:tcBorders>
              <w:top w:val="single" w:sz="4" w:space="0" w:color="auto"/>
              <w:left w:val="single" w:sz="4" w:space="0" w:color="auto"/>
              <w:bottom w:val="single" w:sz="4" w:space="0" w:color="auto"/>
              <w:right w:val="single" w:sz="4" w:space="0" w:color="auto"/>
            </w:tcBorders>
            <w:hideMark/>
          </w:tcPr>
          <w:p w:rsidR="00893D9C" w:rsidRDefault="00893D9C">
            <w:pPr>
              <w:spacing w:line="240" w:lineRule="atLeast"/>
              <w:ind w:left="-3" w:right="34"/>
              <w:jc w:val="both"/>
              <w:rPr>
                <w:rFonts w:ascii="Times New Roman Tj" w:hAnsi="Times New Roman Tj"/>
                <w:sz w:val="28"/>
                <w:szCs w:val="28"/>
              </w:rPr>
            </w:pPr>
            <w:r>
              <w:rPr>
                <w:rFonts w:ascii="Times New Roman Tj" w:hAnsi="Times New Roman Tj"/>
                <w:sz w:val="28"/>
                <w:szCs w:val="28"/>
              </w:rPr>
              <w:t>Тањия намудани тавозуни эњтиёљоти љумњурї ба воридоти мањсулоти нафтї, гази табиї ва моеъ барои соли 2025</w:t>
            </w:r>
          </w:p>
        </w:tc>
        <w:tc>
          <w:tcPr>
            <w:tcW w:w="1984" w:type="dxa"/>
            <w:gridSpan w:val="2"/>
            <w:tcBorders>
              <w:top w:val="single" w:sz="4" w:space="0" w:color="auto"/>
              <w:left w:val="single" w:sz="4" w:space="0" w:color="auto"/>
              <w:bottom w:val="single" w:sz="4" w:space="0" w:color="auto"/>
              <w:right w:val="single" w:sz="4" w:space="0" w:color="auto"/>
            </w:tcBorders>
            <w:hideMark/>
          </w:tcPr>
          <w:p w:rsidR="00893D9C" w:rsidRDefault="00893D9C">
            <w:pPr>
              <w:spacing w:line="240" w:lineRule="atLeast"/>
              <w:ind w:left="-3" w:right="34"/>
              <w:jc w:val="center"/>
              <w:rPr>
                <w:rFonts w:ascii="Times New Roman Tj" w:hAnsi="Times New Roman Tj"/>
                <w:sz w:val="28"/>
                <w:szCs w:val="28"/>
              </w:rPr>
            </w:pPr>
            <w:r>
              <w:rPr>
                <w:rFonts w:ascii="Times New Roman Tj" w:hAnsi="Times New Roman Tj"/>
                <w:sz w:val="28"/>
                <w:szCs w:val="28"/>
              </w:rPr>
              <w:t>То 1 октябри соли 2025</w:t>
            </w:r>
          </w:p>
        </w:tc>
        <w:tc>
          <w:tcPr>
            <w:tcW w:w="6379" w:type="dxa"/>
            <w:gridSpan w:val="2"/>
            <w:tcBorders>
              <w:top w:val="single" w:sz="4" w:space="0" w:color="auto"/>
              <w:left w:val="single" w:sz="4" w:space="0" w:color="auto"/>
              <w:bottom w:val="single" w:sz="4" w:space="0" w:color="auto"/>
              <w:right w:val="single" w:sz="4" w:space="0" w:color="auto"/>
            </w:tcBorders>
            <w:hideMark/>
          </w:tcPr>
          <w:p w:rsidR="00893D9C" w:rsidRDefault="00893D9C">
            <w:pPr>
              <w:spacing w:line="240" w:lineRule="atLeast"/>
              <w:ind w:left="-3" w:right="34"/>
              <w:jc w:val="both"/>
              <w:rPr>
                <w:rFonts w:ascii="Times New Roman Tj" w:hAnsi="Times New Roman Tj"/>
                <w:sz w:val="28"/>
                <w:szCs w:val="28"/>
              </w:rPr>
            </w:pPr>
            <w:r>
              <w:rPr>
                <w:rFonts w:ascii="Times New Roman Tj" w:hAnsi="Times New Roman Tj"/>
                <w:sz w:val="28"/>
                <w:szCs w:val="28"/>
              </w:rPr>
              <w:t xml:space="preserve">Вазорати энергетика ва захирањои об </w:t>
            </w:r>
          </w:p>
        </w:tc>
      </w:tr>
      <w:tr w:rsidR="00893D9C" w:rsidTr="00893D9C">
        <w:trPr>
          <w:trHeight w:val="669"/>
        </w:trPr>
        <w:tc>
          <w:tcPr>
            <w:tcW w:w="712" w:type="dxa"/>
            <w:tcBorders>
              <w:top w:val="single" w:sz="4" w:space="0" w:color="auto"/>
              <w:left w:val="single" w:sz="4" w:space="0" w:color="auto"/>
              <w:bottom w:val="single" w:sz="4" w:space="0" w:color="auto"/>
              <w:right w:val="single" w:sz="4" w:space="0" w:color="auto"/>
            </w:tcBorders>
            <w:hideMark/>
          </w:tcPr>
          <w:p w:rsidR="00893D9C" w:rsidRDefault="00893D9C">
            <w:pPr>
              <w:spacing w:line="240" w:lineRule="atLeast"/>
              <w:jc w:val="both"/>
              <w:rPr>
                <w:rFonts w:ascii="Times New Roman Tj" w:hAnsi="Times New Roman Tj"/>
                <w:sz w:val="28"/>
                <w:szCs w:val="28"/>
              </w:rPr>
            </w:pPr>
            <w:r>
              <w:rPr>
                <w:rFonts w:ascii="Times New Roman Tj" w:hAnsi="Times New Roman Tj"/>
                <w:sz w:val="28"/>
                <w:szCs w:val="28"/>
              </w:rPr>
              <w:t>3.15</w:t>
            </w:r>
          </w:p>
        </w:tc>
        <w:tc>
          <w:tcPr>
            <w:tcW w:w="6626" w:type="dxa"/>
            <w:tcBorders>
              <w:top w:val="single" w:sz="4" w:space="0" w:color="auto"/>
              <w:left w:val="single" w:sz="4" w:space="0" w:color="auto"/>
              <w:bottom w:val="single" w:sz="4" w:space="0" w:color="auto"/>
              <w:right w:val="single" w:sz="4" w:space="0" w:color="auto"/>
            </w:tcBorders>
            <w:hideMark/>
          </w:tcPr>
          <w:p w:rsidR="00893D9C" w:rsidRDefault="00893D9C">
            <w:pPr>
              <w:spacing w:line="240" w:lineRule="atLeast"/>
              <w:ind w:left="-3" w:right="34"/>
              <w:jc w:val="both"/>
              <w:rPr>
                <w:rFonts w:ascii="Times New Roman Tj" w:hAnsi="Times New Roman Tj"/>
                <w:sz w:val="28"/>
                <w:szCs w:val="28"/>
              </w:rPr>
            </w:pPr>
            <w:r>
              <w:rPr>
                <w:rFonts w:ascii="Times New Roman Tj" w:hAnsi="Times New Roman Tj"/>
                <w:sz w:val="28"/>
                <w:szCs w:val="28"/>
              </w:rPr>
              <w:t xml:space="preserve">Таъмин намудани амнияти иншооти энергетикї, наќлиётї ва алоќа </w:t>
            </w:r>
          </w:p>
        </w:tc>
        <w:tc>
          <w:tcPr>
            <w:tcW w:w="1984" w:type="dxa"/>
            <w:gridSpan w:val="2"/>
            <w:tcBorders>
              <w:top w:val="single" w:sz="4" w:space="0" w:color="auto"/>
              <w:left w:val="single" w:sz="4" w:space="0" w:color="auto"/>
              <w:bottom w:val="single" w:sz="4" w:space="0" w:color="auto"/>
              <w:right w:val="single" w:sz="4" w:space="0" w:color="auto"/>
            </w:tcBorders>
            <w:hideMark/>
          </w:tcPr>
          <w:p w:rsidR="00893D9C" w:rsidRDefault="00893D9C">
            <w:pPr>
              <w:spacing w:line="240" w:lineRule="atLeast"/>
              <w:ind w:left="-3" w:right="34"/>
              <w:jc w:val="center"/>
              <w:rPr>
                <w:rFonts w:ascii="Times New Roman Tj" w:hAnsi="Times New Roman Tj"/>
                <w:sz w:val="28"/>
                <w:szCs w:val="28"/>
              </w:rPr>
            </w:pPr>
            <w:r>
              <w:rPr>
                <w:rFonts w:ascii="Times New Roman Tj" w:hAnsi="Times New Roman Tj"/>
                <w:sz w:val="28"/>
                <w:szCs w:val="28"/>
              </w:rPr>
              <w:t>Доимї</w:t>
            </w:r>
          </w:p>
        </w:tc>
        <w:tc>
          <w:tcPr>
            <w:tcW w:w="6379" w:type="dxa"/>
            <w:gridSpan w:val="2"/>
            <w:tcBorders>
              <w:top w:val="single" w:sz="4" w:space="0" w:color="auto"/>
              <w:left w:val="single" w:sz="4" w:space="0" w:color="auto"/>
              <w:bottom w:val="single" w:sz="4" w:space="0" w:color="auto"/>
              <w:right w:val="single" w:sz="4" w:space="0" w:color="auto"/>
            </w:tcBorders>
            <w:hideMark/>
          </w:tcPr>
          <w:p w:rsidR="00893D9C" w:rsidRDefault="00893D9C">
            <w:pPr>
              <w:spacing w:line="240" w:lineRule="atLeast"/>
              <w:ind w:left="-3" w:right="34"/>
              <w:jc w:val="both"/>
              <w:rPr>
                <w:rFonts w:ascii="Times New Roman Tj" w:hAnsi="Times New Roman Tj"/>
                <w:sz w:val="28"/>
                <w:szCs w:val="28"/>
              </w:rPr>
            </w:pPr>
            <w:r>
              <w:rPr>
                <w:rFonts w:ascii="Times New Roman Tj" w:hAnsi="Times New Roman Tj"/>
                <w:sz w:val="28"/>
                <w:szCs w:val="28"/>
              </w:rPr>
              <w:t xml:space="preserve">Вазорати корњои дохилї ва Кумитаи давлатии амнияти миллї </w:t>
            </w:r>
          </w:p>
        </w:tc>
      </w:tr>
      <w:tr w:rsidR="00893D9C" w:rsidTr="00893D9C">
        <w:trPr>
          <w:trHeight w:val="423"/>
        </w:trPr>
        <w:tc>
          <w:tcPr>
            <w:tcW w:w="712" w:type="dxa"/>
            <w:tcBorders>
              <w:top w:val="single" w:sz="4" w:space="0" w:color="auto"/>
              <w:left w:val="single" w:sz="4" w:space="0" w:color="auto"/>
              <w:bottom w:val="single" w:sz="4" w:space="0" w:color="auto"/>
              <w:right w:val="single" w:sz="4" w:space="0" w:color="auto"/>
            </w:tcBorders>
            <w:hideMark/>
          </w:tcPr>
          <w:p w:rsidR="00893D9C" w:rsidRDefault="00893D9C">
            <w:pPr>
              <w:spacing w:line="240" w:lineRule="atLeast"/>
              <w:jc w:val="both"/>
              <w:rPr>
                <w:rFonts w:ascii="Times New Roman Tj" w:hAnsi="Times New Roman Tj"/>
                <w:sz w:val="28"/>
                <w:szCs w:val="28"/>
              </w:rPr>
            </w:pPr>
            <w:r>
              <w:rPr>
                <w:rFonts w:ascii="Times New Roman Tj" w:hAnsi="Times New Roman Tj"/>
                <w:sz w:val="28"/>
                <w:szCs w:val="28"/>
              </w:rPr>
              <w:t>3.16</w:t>
            </w:r>
          </w:p>
        </w:tc>
        <w:tc>
          <w:tcPr>
            <w:tcW w:w="6626" w:type="dxa"/>
            <w:tcBorders>
              <w:top w:val="single" w:sz="4" w:space="0" w:color="auto"/>
              <w:left w:val="single" w:sz="4" w:space="0" w:color="auto"/>
              <w:bottom w:val="single" w:sz="4" w:space="0" w:color="auto"/>
              <w:right w:val="single" w:sz="4" w:space="0" w:color="auto"/>
            </w:tcBorders>
            <w:hideMark/>
          </w:tcPr>
          <w:p w:rsidR="00893D9C" w:rsidRDefault="00893D9C">
            <w:pPr>
              <w:spacing w:line="240" w:lineRule="atLeast"/>
              <w:ind w:left="-3" w:right="34"/>
              <w:jc w:val="both"/>
              <w:rPr>
                <w:rFonts w:ascii="Times New Roman Tj" w:hAnsi="Times New Roman Tj"/>
                <w:sz w:val="28"/>
                <w:szCs w:val="28"/>
              </w:rPr>
            </w:pPr>
            <w:r>
              <w:rPr>
                <w:rFonts w:ascii="Times New Roman Tj" w:hAnsi="Times New Roman Tj"/>
                <w:sz w:val="28"/>
                <w:szCs w:val="28"/>
              </w:rPr>
              <w:t xml:space="preserve">Андешидани чорањо оид ба таъмини бехатарї аз сўхтор дар иншооти вазорату идорањо, корхона, муассиса ва ташкилотњои дигар, новобаста аз шакли моликият </w:t>
            </w:r>
          </w:p>
        </w:tc>
        <w:tc>
          <w:tcPr>
            <w:tcW w:w="1984" w:type="dxa"/>
            <w:gridSpan w:val="2"/>
            <w:tcBorders>
              <w:top w:val="single" w:sz="4" w:space="0" w:color="auto"/>
              <w:left w:val="single" w:sz="4" w:space="0" w:color="auto"/>
              <w:bottom w:val="single" w:sz="4" w:space="0" w:color="auto"/>
              <w:right w:val="single" w:sz="4" w:space="0" w:color="auto"/>
            </w:tcBorders>
            <w:hideMark/>
          </w:tcPr>
          <w:p w:rsidR="00893D9C" w:rsidRDefault="00893D9C">
            <w:pPr>
              <w:spacing w:line="240" w:lineRule="atLeast"/>
              <w:ind w:left="-3" w:right="34"/>
              <w:jc w:val="center"/>
              <w:rPr>
                <w:rFonts w:ascii="Times New Roman Tj" w:hAnsi="Times New Roman Tj"/>
                <w:sz w:val="28"/>
                <w:szCs w:val="28"/>
              </w:rPr>
            </w:pPr>
            <w:r>
              <w:rPr>
                <w:rFonts w:ascii="Times New Roman Tj" w:hAnsi="Times New Roman Tj"/>
                <w:sz w:val="28"/>
                <w:szCs w:val="28"/>
              </w:rPr>
              <w:t>Доимї</w:t>
            </w:r>
          </w:p>
        </w:tc>
        <w:tc>
          <w:tcPr>
            <w:tcW w:w="6379" w:type="dxa"/>
            <w:gridSpan w:val="2"/>
            <w:tcBorders>
              <w:top w:val="single" w:sz="4" w:space="0" w:color="auto"/>
              <w:left w:val="single" w:sz="4" w:space="0" w:color="auto"/>
              <w:bottom w:val="single" w:sz="4" w:space="0" w:color="auto"/>
              <w:right w:val="single" w:sz="4" w:space="0" w:color="auto"/>
            </w:tcBorders>
            <w:hideMark/>
          </w:tcPr>
          <w:p w:rsidR="00893D9C" w:rsidRDefault="00893D9C">
            <w:pPr>
              <w:spacing w:line="240" w:lineRule="atLeast"/>
              <w:ind w:left="-3" w:right="34"/>
              <w:jc w:val="both"/>
              <w:rPr>
                <w:rFonts w:ascii="Times New Roman Tj" w:hAnsi="Times New Roman Tj"/>
                <w:sz w:val="28"/>
                <w:szCs w:val="28"/>
              </w:rPr>
            </w:pPr>
            <w:r>
              <w:rPr>
                <w:rFonts w:ascii="Times New Roman Tj" w:hAnsi="Times New Roman Tj"/>
                <w:sz w:val="28"/>
                <w:szCs w:val="28"/>
              </w:rPr>
              <w:t>Вазорати корњои дохилї якљо бо вазорату идорањо, маќомоти иљроияи њокимияти давлатии Вилояти Мухтори Кўњистони Бадахшон, вилоятњо, шањри Душанбе ва шањру ноњияњо</w:t>
            </w:r>
          </w:p>
        </w:tc>
      </w:tr>
      <w:tr w:rsidR="00893D9C" w:rsidTr="00893D9C">
        <w:trPr>
          <w:trHeight w:val="1369"/>
        </w:trPr>
        <w:tc>
          <w:tcPr>
            <w:tcW w:w="712" w:type="dxa"/>
            <w:tcBorders>
              <w:top w:val="single" w:sz="4" w:space="0" w:color="auto"/>
              <w:left w:val="single" w:sz="4" w:space="0" w:color="auto"/>
              <w:bottom w:val="single" w:sz="4" w:space="0" w:color="auto"/>
              <w:right w:val="single" w:sz="4" w:space="0" w:color="auto"/>
            </w:tcBorders>
            <w:hideMark/>
          </w:tcPr>
          <w:p w:rsidR="00893D9C" w:rsidRDefault="00893D9C">
            <w:pPr>
              <w:spacing w:line="240" w:lineRule="atLeast"/>
              <w:jc w:val="both"/>
              <w:rPr>
                <w:rFonts w:ascii="Times New Roman Tj" w:hAnsi="Times New Roman Tj"/>
                <w:sz w:val="28"/>
                <w:szCs w:val="28"/>
              </w:rPr>
            </w:pPr>
            <w:r>
              <w:rPr>
                <w:rFonts w:ascii="Times New Roman Tj" w:hAnsi="Times New Roman Tj"/>
                <w:sz w:val="28"/>
                <w:szCs w:val="28"/>
              </w:rPr>
              <w:t>3.17</w:t>
            </w:r>
          </w:p>
        </w:tc>
        <w:tc>
          <w:tcPr>
            <w:tcW w:w="6626" w:type="dxa"/>
            <w:tcBorders>
              <w:top w:val="single" w:sz="4" w:space="0" w:color="auto"/>
              <w:left w:val="single" w:sz="4" w:space="0" w:color="auto"/>
              <w:bottom w:val="single" w:sz="4" w:space="0" w:color="auto"/>
              <w:right w:val="single" w:sz="4" w:space="0" w:color="auto"/>
            </w:tcBorders>
            <w:hideMark/>
          </w:tcPr>
          <w:p w:rsidR="00893D9C" w:rsidRDefault="00893D9C">
            <w:pPr>
              <w:spacing w:line="240" w:lineRule="atLeast"/>
              <w:ind w:left="-3" w:right="34"/>
              <w:jc w:val="both"/>
              <w:rPr>
                <w:rFonts w:ascii="Times New Roman Tj" w:hAnsi="Times New Roman Tj"/>
                <w:sz w:val="28"/>
                <w:szCs w:val="28"/>
              </w:rPr>
            </w:pPr>
            <w:r>
              <w:rPr>
                <w:rFonts w:ascii="Times New Roman Tj" w:hAnsi="Times New Roman Tj"/>
                <w:sz w:val="28"/>
                <w:szCs w:val="28"/>
              </w:rPr>
              <w:t xml:space="preserve">Андешидани чорањо барои захира намудани тухмии ѓалладона, картошка ва зироатњои  дигари кишоварзї љињати сари ваќт гузаронидани кишти онњо, инчунин захираи миќдори зарурии хўроки чорво </w:t>
            </w:r>
          </w:p>
        </w:tc>
        <w:tc>
          <w:tcPr>
            <w:tcW w:w="1984" w:type="dxa"/>
            <w:gridSpan w:val="2"/>
            <w:tcBorders>
              <w:top w:val="single" w:sz="4" w:space="0" w:color="auto"/>
              <w:left w:val="single" w:sz="4" w:space="0" w:color="auto"/>
              <w:bottom w:val="single" w:sz="4" w:space="0" w:color="auto"/>
              <w:right w:val="single" w:sz="4" w:space="0" w:color="auto"/>
            </w:tcBorders>
            <w:hideMark/>
          </w:tcPr>
          <w:p w:rsidR="00105A60" w:rsidRDefault="00105A60">
            <w:pPr>
              <w:spacing w:line="240" w:lineRule="atLeast"/>
              <w:ind w:left="-3" w:right="34"/>
              <w:jc w:val="center"/>
              <w:rPr>
                <w:rFonts w:ascii="Times New Roman Tj" w:hAnsi="Times New Roman Tj"/>
                <w:sz w:val="28"/>
                <w:szCs w:val="28"/>
              </w:rPr>
            </w:pPr>
          </w:p>
          <w:p w:rsidR="00893D9C" w:rsidRDefault="00893D9C">
            <w:pPr>
              <w:spacing w:line="240" w:lineRule="atLeast"/>
              <w:ind w:left="-3" w:right="34"/>
              <w:jc w:val="center"/>
              <w:rPr>
                <w:rFonts w:ascii="Times New Roman Tj" w:hAnsi="Times New Roman Tj"/>
                <w:sz w:val="28"/>
                <w:szCs w:val="28"/>
              </w:rPr>
            </w:pPr>
            <w:r>
              <w:rPr>
                <w:rFonts w:ascii="Times New Roman Tj" w:hAnsi="Times New Roman Tj"/>
                <w:sz w:val="28"/>
                <w:szCs w:val="28"/>
              </w:rPr>
              <w:t>То 1 декабри</w:t>
            </w:r>
          </w:p>
          <w:p w:rsidR="00893D9C" w:rsidRDefault="00893D9C">
            <w:pPr>
              <w:spacing w:line="240" w:lineRule="atLeast"/>
              <w:ind w:left="-3" w:right="34"/>
              <w:jc w:val="center"/>
              <w:rPr>
                <w:rFonts w:ascii="Times New Roman Tj" w:hAnsi="Times New Roman Tj"/>
                <w:sz w:val="28"/>
                <w:szCs w:val="28"/>
              </w:rPr>
            </w:pPr>
            <w:r>
              <w:rPr>
                <w:rFonts w:ascii="Times New Roman Tj" w:hAnsi="Times New Roman Tj"/>
                <w:sz w:val="28"/>
                <w:szCs w:val="28"/>
              </w:rPr>
              <w:t>соли 2025</w:t>
            </w:r>
          </w:p>
        </w:tc>
        <w:tc>
          <w:tcPr>
            <w:tcW w:w="6379" w:type="dxa"/>
            <w:gridSpan w:val="2"/>
            <w:tcBorders>
              <w:top w:val="single" w:sz="4" w:space="0" w:color="auto"/>
              <w:left w:val="single" w:sz="4" w:space="0" w:color="auto"/>
              <w:bottom w:val="single" w:sz="4" w:space="0" w:color="auto"/>
              <w:right w:val="single" w:sz="4" w:space="0" w:color="auto"/>
            </w:tcBorders>
            <w:hideMark/>
          </w:tcPr>
          <w:p w:rsidR="00893D9C" w:rsidRDefault="00893D9C">
            <w:pPr>
              <w:spacing w:line="240" w:lineRule="atLeast"/>
              <w:ind w:left="-3" w:right="34"/>
              <w:jc w:val="both"/>
              <w:rPr>
                <w:rFonts w:ascii="Times New Roman Tj" w:hAnsi="Times New Roman Tj"/>
                <w:sz w:val="28"/>
                <w:szCs w:val="28"/>
              </w:rPr>
            </w:pPr>
            <w:r>
              <w:rPr>
                <w:rFonts w:ascii="Times New Roman Tj" w:hAnsi="Times New Roman Tj"/>
                <w:sz w:val="28"/>
                <w:szCs w:val="28"/>
              </w:rPr>
              <w:t>Вазорати кишоварзї якљо бо маќомоти иљроияи њокимияти давлатии Вилояти Мухтори Кўњистони Бадахшон, вилоятњо ва шањру ноњияњои дахлдор</w:t>
            </w:r>
          </w:p>
        </w:tc>
      </w:tr>
      <w:tr w:rsidR="00893D9C" w:rsidTr="00893D9C">
        <w:trPr>
          <w:trHeight w:val="564"/>
        </w:trPr>
        <w:tc>
          <w:tcPr>
            <w:tcW w:w="712" w:type="dxa"/>
            <w:tcBorders>
              <w:top w:val="single" w:sz="4" w:space="0" w:color="auto"/>
              <w:left w:val="single" w:sz="4" w:space="0" w:color="auto"/>
              <w:bottom w:val="single" w:sz="4" w:space="0" w:color="auto"/>
              <w:right w:val="single" w:sz="4" w:space="0" w:color="auto"/>
            </w:tcBorders>
            <w:hideMark/>
          </w:tcPr>
          <w:p w:rsidR="00893D9C" w:rsidRDefault="00893D9C">
            <w:pPr>
              <w:spacing w:line="240" w:lineRule="atLeast"/>
              <w:jc w:val="both"/>
              <w:rPr>
                <w:rFonts w:ascii="Times New Roman Tj" w:hAnsi="Times New Roman Tj"/>
                <w:sz w:val="28"/>
                <w:szCs w:val="28"/>
              </w:rPr>
            </w:pPr>
            <w:r>
              <w:rPr>
                <w:rFonts w:ascii="Times New Roman Tj" w:hAnsi="Times New Roman Tj"/>
                <w:sz w:val="28"/>
                <w:szCs w:val="28"/>
              </w:rPr>
              <w:t>3.18</w:t>
            </w:r>
          </w:p>
        </w:tc>
        <w:tc>
          <w:tcPr>
            <w:tcW w:w="6626" w:type="dxa"/>
            <w:tcBorders>
              <w:top w:val="single" w:sz="4" w:space="0" w:color="auto"/>
              <w:left w:val="single" w:sz="4" w:space="0" w:color="auto"/>
              <w:bottom w:val="single" w:sz="4" w:space="0" w:color="auto"/>
              <w:right w:val="single" w:sz="4" w:space="0" w:color="auto"/>
            </w:tcBorders>
          </w:tcPr>
          <w:p w:rsidR="00893D9C" w:rsidRDefault="00893D9C" w:rsidP="00105A60">
            <w:pPr>
              <w:spacing w:line="240" w:lineRule="atLeast"/>
              <w:ind w:left="-3" w:right="34"/>
              <w:jc w:val="both"/>
              <w:rPr>
                <w:rFonts w:ascii="Times New Roman Tj" w:hAnsi="Times New Roman Tj"/>
                <w:sz w:val="28"/>
                <w:szCs w:val="28"/>
              </w:rPr>
            </w:pPr>
            <w:r>
              <w:rPr>
                <w:rFonts w:ascii="Times New Roman Tj" w:hAnsi="Times New Roman Tj"/>
                <w:sz w:val="28"/>
                <w:szCs w:val="28"/>
              </w:rPr>
              <w:t>Захира кардани њаљми зарурии мавод</w:t>
            </w:r>
            <w:r w:rsidR="00E54D1F">
              <w:rPr>
                <w:rFonts w:ascii="Times New Roman Tj" w:hAnsi="Times New Roman Tj"/>
                <w:sz w:val="28"/>
                <w:szCs w:val="28"/>
              </w:rPr>
              <w:t>д</w:t>
            </w:r>
            <w:r>
              <w:rPr>
                <w:rFonts w:ascii="Times New Roman Tj" w:hAnsi="Times New Roman Tj"/>
                <w:sz w:val="28"/>
                <w:szCs w:val="28"/>
              </w:rPr>
              <w:t>и зидди лаѓжиш ва омода намудани техникаю механизмњои муассисањои давлатии нигоњдории роњњои автомобилгард, инчунин тањти назорати ќатъї ќарор додани сифати нигоњдории роњњо ва таъмини њаракати бемонеаи воситањои наќлиёт</w:t>
            </w:r>
            <w:r>
              <w:rPr>
                <w:rFonts w:ascii="Times New Roman Tj" w:hAnsi="Times New Roman Tj"/>
              </w:rPr>
              <w:t xml:space="preserve"> </w:t>
            </w:r>
            <w:r>
              <w:rPr>
                <w:rFonts w:ascii="Times New Roman Tj" w:hAnsi="Times New Roman Tj"/>
                <w:sz w:val="28"/>
                <w:szCs w:val="28"/>
              </w:rPr>
              <w:t>дар давраи тирамоњу зимистон</w:t>
            </w:r>
          </w:p>
        </w:tc>
        <w:tc>
          <w:tcPr>
            <w:tcW w:w="1984" w:type="dxa"/>
            <w:gridSpan w:val="2"/>
            <w:tcBorders>
              <w:top w:val="single" w:sz="4" w:space="0" w:color="auto"/>
              <w:left w:val="single" w:sz="4" w:space="0" w:color="auto"/>
              <w:bottom w:val="single" w:sz="4" w:space="0" w:color="auto"/>
              <w:right w:val="single" w:sz="4" w:space="0" w:color="auto"/>
            </w:tcBorders>
            <w:hideMark/>
          </w:tcPr>
          <w:p w:rsidR="00105A60" w:rsidRDefault="00105A60">
            <w:pPr>
              <w:spacing w:line="240" w:lineRule="atLeast"/>
              <w:ind w:left="-3" w:right="34"/>
              <w:jc w:val="center"/>
              <w:rPr>
                <w:rFonts w:ascii="Times New Roman Tj" w:hAnsi="Times New Roman Tj"/>
                <w:sz w:val="28"/>
                <w:szCs w:val="28"/>
              </w:rPr>
            </w:pPr>
          </w:p>
          <w:p w:rsidR="00893D9C" w:rsidRDefault="00893D9C">
            <w:pPr>
              <w:spacing w:line="240" w:lineRule="atLeast"/>
              <w:ind w:left="-3" w:right="34"/>
              <w:jc w:val="center"/>
              <w:rPr>
                <w:rFonts w:ascii="Times New Roman Tj" w:hAnsi="Times New Roman Tj"/>
                <w:sz w:val="28"/>
                <w:szCs w:val="28"/>
              </w:rPr>
            </w:pPr>
            <w:r>
              <w:rPr>
                <w:rFonts w:ascii="Times New Roman Tj" w:hAnsi="Times New Roman Tj"/>
                <w:sz w:val="28"/>
                <w:szCs w:val="28"/>
              </w:rPr>
              <w:t>То</w:t>
            </w:r>
            <w:r w:rsidR="00105A60">
              <w:rPr>
                <w:rFonts w:ascii="Times New Roman Tj" w:hAnsi="Times New Roman Tj"/>
                <w:sz w:val="28"/>
                <w:szCs w:val="28"/>
              </w:rPr>
              <w:t xml:space="preserve"> </w:t>
            </w:r>
            <w:r>
              <w:rPr>
                <w:rFonts w:ascii="Times New Roman Tj" w:hAnsi="Times New Roman Tj"/>
                <w:sz w:val="28"/>
                <w:szCs w:val="28"/>
              </w:rPr>
              <w:t>1</w:t>
            </w:r>
            <w:r w:rsidR="00105A60">
              <w:rPr>
                <w:rFonts w:ascii="Times New Roman Tj" w:hAnsi="Times New Roman Tj"/>
                <w:sz w:val="28"/>
                <w:szCs w:val="28"/>
              </w:rPr>
              <w:t xml:space="preserve"> </w:t>
            </w:r>
            <w:r>
              <w:rPr>
                <w:rFonts w:ascii="Times New Roman Tj" w:hAnsi="Times New Roman Tj"/>
                <w:sz w:val="28"/>
                <w:szCs w:val="28"/>
              </w:rPr>
              <w:t>ноябри</w:t>
            </w:r>
          </w:p>
          <w:p w:rsidR="00893D9C" w:rsidRDefault="00893D9C">
            <w:pPr>
              <w:spacing w:line="240" w:lineRule="atLeast"/>
              <w:ind w:left="-3" w:right="34"/>
              <w:jc w:val="center"/>
              <w:rPr>
                <w:rFonts w:ascii="Times New Roman Tj" w:hAnsi="Times New Roman Tj"/>
                <w:sz w:val="28"/>
                <w:szCs w:val="28"/>
              </w:rPr>
            </w:pPr>
            <w:r>
              <w:rPr>
                <w:rFonts w:ascii="Times New Roman Tj" w:hAnsi="Times New Roman Tj"/>
                <w:sz w:val="28"/>
                <w:szCs w:val="28"/>
              </w:rPr>
              <w:t>соли 2025</w:t>
            </w:r>
          </w:p>
        </w:tc>
        <w:tc>
          <w:tcPr>
            <w:tcW w:w="6379" w:type="dxa"/>
            <w:gridSpan w:val="2"/>
            <w:tcBorders>
              <w:top w:val="single" w:sz="4" w:space="0" w:color="auto"/>
              <w:left w:val="single" w:sz="4" w:space="0" w:color="auto"/>
              <w:bottom w:val="single" w:sz="4" w:space="0" w:color="auto"/>
              <w:right w:val="single" w:sz="4" w:space="0" w:color="auto"/>
            </w:tcBorders>
            <w:hideMark/>
          </w:tcPr>
          <w:p w:rsidR="00893D9C" w:rsidRDefault="00893D9C">
            <w:pPr>
              <w:spacing w:line="240" w:lineRule="atLeast"/>
              <w:ind w:left="-3" w:right="34"/>
              <w:jc w:val="both"/>
              <w:rPr>
                <w:rFonts w:ascii="Times New Roman Tj" w:hAnsi="Times New Roman Tj"/>
                <w:sz w:val="28"/>
                <w:szCs w:val="28"/>
              </w:rPr>
            </w:pPr>
            <w:r>
              <w:rPr>
                <w:rFonts w:ascii="Times New Roman Tj" w:hAnsi="Times New Roman Tj"/>
                <w:sz w:val="28"/>
                <w:szCs w:val="28"/>
              </w:rPr>
              <w:t>Вазорати наќлиёт, Кумитаи њолатњои фавќулода ва мудофиаи гражданї, маќомоти иљроияи њокимияти давлатии Вилояти Мухтори Кўњистони Бадахшон, вилоятњо, шањри Душанбе ва шањру ноњияњо</w:t>
            </w:r>
          </w:p>
        </w:tc>
      </w:tr>
      <w:tr w:rsidR="00893D9C" w:rsidTr="00893D9C">
        <w:trPr>
          <w:trHeight w:val="987"/>
        </w:trPr>
        <w:tc>
          <w:tcPr>
            <w:tcW w:w="712" w:type="dxa"/>
            <w:tcBorders>
              <w:top w:val="single" w:sz="4" w:space="0" w:color="auto"/>
              <w:left w:val="single" w:sz="4" w:space="0" w:color="auto"/>
              <w:bottom w:val="single" w:sz="4" w:space="0" w:color="auto"/>
              <w:right w:val="single" w:sz="4" w:space="0" w:color="auto"/>
            </w:tcBorders>
            <w:hideMark/>
          </w:tcPr>
          <w:p w:rsidR="00893D9C" w:rsidRDefault="00893D9C">
            <w:pPr>
              <w:spacing w:line="240" w:lineRule="atLeast"/>
              <w:jc w:val="both"/>
              <w:rPr>
                <w:rFonts w:ascii="Times New Roman Tj" w:hAnsi="Times New Roman Tj"/>
                <w:sz w:val="28"/>
                <w:szCs w:val="28"/>
              </w:rPr>
            </w:pPr>
            <w:r>
              <w:rPr>
                <w:rFonts w:ascii="Times New Roman Tj" w:hAnsi="Times New Roman Tj"/>
                <w:sz w:val="28"/>
                <w:szCs w:val="28"/>
              </w:rPr>
              <w:t>3.19</w:t>
            </w:r>
          </w:p>
        </w:tc>
        <w:tc>
          <w:tcPr>
            <w:tcW w:w="6626" w:type="dxa"/>
            <w:tcBorders>
              <w:top w:val="single" w:sz="4" w:space="0" w:color="auto"/>
              <w:left w:val="single" w:sz="4" w:space="0" w:color="auto"/>
              <w:bottom w:val="single" w:sz="4" w:space="0" w:color="auto"/>
              <w:right w:val="single" w:sz="4" w:space="0" w:color="auto"/>
            </w:tcBorders>
            <w:hideMark/>
          </w:tcPr>
          <w:p w:rsidR="00893D9C" w:rsidRDefault="00893D9C">
            <w:pPr>
              <w:spacing w:line="240" w:lineRule="atLeast"/>
              <w:ind w:left="-3" w:right="34"/>
              <w:jc w:val="both"/>
              <w:rPr>
                <w:rFonts w:ascii="Times New Roman Tj" w:hAnsi="Times New Roman Tj"/>
                <w:sz w:val="28"/>
                <w:szCs w:val="28"/>
              </w:rPr>
            </w:pPr>
            <w:r>
              <w:rPr>
                <w:rFonts w:ascii="Times New Roman Tj" w:hAnsi="Times New Roman Tj"/>
                <w:sz w:val="28"/>
                <w:szCs w:val="28"/>
              </w:rPr>
              <w:t xml:space="preserve">Омода намудани корхонањои авиатсионї барои гузариш ба рељаи фаъолият дар давраи тирамоњу зимистон ва таъмини мунтазами парвози њавопаймоњо </w:t>
            </w:r>
          </w:p>
        </w:tc>
        <w:tc>
          <w:tcPr>
            <w:tcW w:w="1984" w:type="dxa"/>
            <w:gridSpan w:val="2"/>
            <w:tcBorders>
              <w:top w:val="single" w:sz="4" w:space="0" w:color="auto"/>
              <w:left w:val="single" w:sz="4" w:space="0" w:color="auto"/>
              <w:bottom w:val="single" w:sz="4" w:space="0" w:color="auto"/>
              <w:right w:val="single" w:sz="4" w:space="0" w:color="auto"/>
            </w:tcBorders>
            <w:hideMark/>
          </w:tcPr>
          <w:p w:rsidR="00105A60" w:rsidRDefault="00105A60">
            <w:pPr>
              <w:spacing w:line="240" w:lineRule="atLeast"/>
              <w:ind w:left="-3" w:right="34"/>
              <w:jc w:val="center"/>
              <w:rPr>
                <w:rFonts w:ascii="Times New Roman Tj" w:hAnsi="Times New Roman Tj"/>
                <w:sz w:val="28"/>
                <w:szCs w:val="28"/>
              </w:rPr>
            </w:pPr>
          </w:p>
          <w:p w:rsidR="00893D9C" w:rsidRDefault="00893D9C">
            <w:pPr>
              <w:spacing w:line="240" w:lineRule="atLeast"/>
              <w:ind w:left="-3" w:right="34"/>
              <w:jc w:val="center"/>
              <w:rPr>
                <w:rFonts w:ascii="Times New Roman Tj" w:hAnsi="Times New Roman Tj"/>
                <w:sz w:val="28"/>
                <w:szCs w:val="28"/>
              </w:rPr>
            </w:pPr>
            <w:r>
              <w:rPr>
                <w:rFonts w:ascii="Times New Roman Tj" w:hAnsi="Times New Roman Tj"/>
                <w:sz w:val="28"/>
                <w:szCs w:val="28"/>
              </w:rPr>
              <w:t>То 1 октябри</w:t>
            </w:r>
          </w:p>
          <w:p w:rsidR="00893D9C" w:rsidRDefault="00893D9C">
            <w:pPr>
              <w:spacing w:line="240" w:lineRule="atLeast"/>
              <w:ind w:left="-3" w:right="34"/>
              <w:jc w:val="center"/>
              <w:rPr>
                <w:rFonts w:ascii="Times New Roman Tj" w:hAnsi="Times New Roman Tj"/>
                <w:sz w:val="28"/>
                <w:szCs w:val="28"/>
              </w:rPr>
            </w:pPr>
            <w:r>
              <w:rPr>
                <w:rFonts w:ascii="Times New Roman Tj" w:hAnsi="Times New Roman Tj"/>
                <w:sz w:val="28"/>
                <w:szCs w:val="28"/>
              </w:rPr>
              <w:t>соли 2025</w:t>
            </w:r>
          </w:p>
        </w:tc>
        <w:tc>
          <w:tcPr>
            <w:tcW w:w="6379" w:type="dxa"/>
            <w:gridSpan w:val="2"/>
            <w:tcBorders>
              <w:top w:val="single" w:sz="4" w:space="0" w:color="auto"/>
              <w:left w:val="single" w:sz="4" w:space="0" w:color="auto"/>
              <w:bottom w:val="single" w:sz="4" w:space="0" w:color="auto"/>
              <w:right w:val="single" w:sz="4" w:space="0" w:color="auto"/>
            </w:tcBorders>
            <w:hideMark/>
          </w:tcPr>
          <w:p w:rsidR="00893D9C" w:rsidRDefault="00893D9C">
            <w:pPr>
              <w:spacing w:line="240" w:lineRule="atLeast"/>
              <w:ind w:left="-3" w:right="34"/>
              <w:jc w:val="both"/>
              <w:rPr>
                <w:rFonts w:ascii="Times New Roman Tj" w:hAnsi="Times New Roman Tj"/>
                <w:sz w:val="28"/>
                <w:szCs w:val="28"/>
              </w:rPr>
            </w:pPr>
            <w:r>
              <w:rPr>
                <w:rFonts w:ascii="Times New Roman Tj" w:hAnsi="Times New Roman Tj"/>
                <w:sz w:val="28"/>
                <w:szCs w:val="28"/>
              </w:rPr>
              <w:t>Агентии авиатсияи гражданї ва корхонањои авиатсионии кишвар</w:t>
            </w:r>
          </w:p>
        </w:tc>
      </w:tr>
      <w:tr w:rsidR="00893D9C" w:rsidTr="00893D9C">
        <w:trPr>
          <w:trHeight w:val="558"/>
        </w:trPr>
        <w:tc>
          <w:tcPr>
            <w:tcW w:w="712" w:type="dxa"/>
            <w:tcBorders>
              <w:top w:val="single" w:sz="4" w:space="0" w:color="auto"/>
              <w:left w:val="single" w:sz="4" w:space="0" w:color="auto"/>
              <w:bottom w:val="single" w:sz="4" w:space="0" w:color="auto"/>
              <w:right w:val="single" w:sz="4" w:space="0" w:color="auto"/>
            </w:tcBorders>
            <w:hideMark/>
          </w:tcPr>
          <w:p w:rsidR="00893D9C" w:rsidRDefault="00893D9C">
            <w:pPr>
              <w:spacing w:line="240" w:lineRule="atLeast"/>
              <w:jc w:val="both"/>
              <w:rPr>
                <w:rFonts w:ascii="Times New Roman Tj" w:hAnsi="Times New Roman Tj"/>
                <w:sz w:val="28"/>
                <w:szCs w:val="28"/>
              </w:rPr>
            </w:pPr>
            <w:r>
              <w:rPr>
                <w:rFonts w:ascii="Times New Roman Tj" w:hAnsi="Times New Roman Tj"/>
                <w:sz w:val="28"/>
                <w:szCs w:val="28"/>
              </w:rPr>
              <w:t>3.20</w:t>
            </w:r>
          </w:p>
        </w:tc>
        <w:tc>
          <w:tcPr>
            <w:tcW w:w="6626" w:type="dxa"/>
            <w:tcBorders>
              <w:top w:val="single" w:sz="4" w:space="0" w:color="auto"/>
              <w:left w:val="single" w:sz="4" w:space="0" w:color="auto"/>
              <w:bottom w:val="single" w:sz="4" w:space="0" w:color="auto"/>
              <w:right w:val="single" w:sz="4" w:space="0" w:color="auto"/>
            </w:tcBorders>
          </w:tcPr>
          <w:p w:rsidR="00893D9C" w:rsidRDefault="00893D9C">
            <w:pPr>
              <w:spacing w:line="240" w:lineRule="atLeast"/>
              <w:ind w:left="-3" w:right="34"/>
              <w:jc w:val="both"/>
              <w:rPr>
                <w:rFonts w:ascii="Times New Roman Tj" w:hAnsi="Times New Roman Tj"/>
                <w:sz w:val="28"/>
                <w:szCs w:val="28"/>
              </w:rPr>
            </w:pPr>
            <w:r>
              <w:rPr>
                <w:rFonts w:ascii="Times New Roman Tj" w:hAnsi="Times New Roman Tj"/>
                <w:sz w:val="28"/>
                <w:szCs w:val="28"/>
              </w:rPr>
              <w:t>Тибќи наќшаи тасдиќшуда ташкил намудани корњои таъмирию барќароркунї дар иншооти обтаъминкунї љињати таъмини мунтазами ањолї бо оби тозаи нўшокї дар давраи тирамоњу зимистон</w:t>
            </w:r>
          </w:p>
          <w:p w:rsidR="00893D9C" w:rsidRDefault="00893D9C">
            <w:pPr>
              <w:spacing w:line="240" w:lineRule="atLeast"/>
              <w:ind w:left="-3" w:right="34"/>
              <w:jc w:val="both"/>
              <w:rPr>
                <w:rFonts w:ascii="Times New Roman Tj" w:hAnsi="Times New Roman Tj"/>
                <w:sz w:val="28"/>
                <w:szCs w:val="28"/>
              </w:rPr>
            </w:pPr>
          </w:p>
        </w:tc>
        <w:tc>
          <w:tcPr>
            <w:tcW w:w="1984" w:type="dxa"/>
            <w:gridSpan w:val="2"/>
            <w:tcBorders>
              <w:top w:val="single" w:sz="4" w:space="0" w:color="auto"/>
              <w:left w:val="single" w:sz="4" w:space="0" w:color="auto"/>
              <w:bottom w:val="single" w:sz="4" w:space="0" w:color="auto"/>
              <w:right w:val="single" w:sz="4" w:space="0" w:color="auto"/>
            </w:tcBorders>
            <w:hideMark/>
          </w:tcPr>
          <w:p w:rsidR="00105A60" w:rsidRDefault="00105A60">
            <w:pPr>
              <w:spacing w:line="240" w:lineRule="atLeast"/>
              <w:ind w:left="-3" w:right="34"/>
              <w:jc w:val="center"/>
              <w:rPr>
                <w:rFonts w:ascii="Times New Roman Tj" w:hAnsi="Times New Roman Tj"/>
                <w:sz w:val="28"/>
                <w:szCs w:val="28"/>
              </w:rPr>
            </w:pPr>
          </w:p>
          <w:p w:rsidR="00893D9C" w:rsidRDefault="00893D9C">
            <w:pPr>
              <w:spacing w:line="240" w:lineRule="atLeast"/>
              <w:ind w:left="-3" w:right="34"/>
              <w:jc w:val="center"/>
              <w:rPr>
                <w:rFonts w:ascii="Times New Roman Tj" w:hAnsi="Times New Roman Tj"/>
                <w:sz w:val="28"/>
                <w:szCs w:val="28"/>
              </w:rPr>
            </w:pPr>
            <w:r>
              <w:rPr>
                <w:rFonts w:ascii="Times New Roman Tj" w:hAnsi="Times New Roman Tj"/>
                <w:sz w:val="28"/>
                <w:szCs w:val="28"/>
              </w:rPr>
              <w:t>Доимї</w:t>
            </w:r>
          </w:p>
        </w:tc>
        <w:tc>
          <w:tcPr>
            <w:tcW w:w="6379" w:type="dxa"/>
            <w:gridSpan w:val="2"/>
            <w:tcBorders>
              <w:top w:val="single" w:sz="4" w:space="0" w:color="auto"/>
              <w:left w:val="single" w:sz="4" w:space="0" w:color="auto"/>
              <w:bottom w:val="single" w:sz="4" w:space="0" w:color="auto"/>
              <w:right w:val="single" w:sz="4" w:space="0" w:color="auto"/>
            </w:tcBorders>
            <w:hideMark/>
          </w:tcPr>
          <w:p w:rsidR="00893D9C" w:rsidRDefault="00893D9C">
            <w:pPr>
              <w:spacing w:line="240" w:lineRule="atLeast"/>
              <w:ind w:left="-3" w:right="34"/>
              <w:jc w:val="both"/>
              <w:rPr>
                <w:rFonts w:ascii="Times New Roman Tj" w:hAnsi="Times New Roman Tj"/>
                <w:sz w:val="28"/>
                <w:szCs w:val="28"/>
              </w:rPr>
            </w:pPr>
            <w:r>
              <w:rPr>
                <w:rFonts w:ascii="Times New Roman Tj" w:hAnsi="Times New Roman Tj"/>
                <w:sz w:val="28"/>
                <w:szCs w:val="28"/>
              </w:rPr>
              <w:t>Кумитаи хољагии манзилию коммуналї, маќомоти иљроияи њокимияти давлатии Вилояти Мухтори Кўњистони Бадахшон, вилоятњо, шањри Душанбе ва шањру ноњияњо</w:t>
            </w:r>
          </w:p>
        </w:tc>
      </w:tr>
      <w:tr w:rsidR="00893D9C" w:rsidTr="00893D9C">
        <w:trPr>
          <w:trHeight w:val="1248"/>
        </w:trPr>
        <w:tc>
          <w:tcPr>
            <w:tcW w:w="712" w:type="dxa"/>
            <w:tcBorders>
              <w:top w:val="single" w:sz="4" w:space="0" w:color="auto"/>
              <w:left w:val="single" w:sz="4" w:space="0" w:color="auto"/>
              <w:bottom w:val="single" w:sz="4" w:space="0" w:color="auto"/>
              <w:right w:val="single" w:sz="4" w:space="0" w:color="auto"/>
            </w:tcBorders>
            <w:hideMark/>
          </w:tcPr>
          <w:p w:rsidR="00893D9C" w:rsidRDefault="00893D9C">
            <w:pPr>
              <w:spacing w:line="240" w:lineRule="atLeast"/>
              <w:jc w:val="both"/>
              <w:rPr>
                <w:rFonts w:ascii="Times New Roman Tj" w:hAnsi="Times New Roman Tj"/>
                <w:sz w:val="28"/>
                <w:szCs w:val="28"/>
              </w:rPr>
            </w:pPr>
            <w:r>
              <w:rPr>
                <w:rFonts w:ascii="Times New Roman Tj" w:hAnsi="Times New Roman Tj"/>
                <w:sz w:val="28"/>
                <w:szCs w:val="28"/>
              </w:rPr>
              <w:t>3.21</w:t>
            </w:r>
          </w:p>
        </w:tc>
        <w:tc>
          <w:tcPr>
            <w:tcW w:w="6626" w:type="dxa"/>
            <w:tcBorders>
              <w:top w:val="single" w:sz="4" w:space="0" w:color="auto"/>
              <w:left w:val="single" w:sz="4" w:space="0" w:color="auto"/>
              <w:bottom w:val="single" w:sz="4" w:space="0" w:color="auto"/>
              <w:right w:val="single" w:sz="4" w:space="0" w:color="auto"/>
            </w:tcBorders>
            <w:hideMark/>
          </w:tcPr>
          <w:p w:rsidR="00893D9C" w:rsidRDefault="00893D9C">
            <w:pPr>
              <w:spacing w:line="240" w:lineRule="atLeast"/>
              <w:ind w:left="-3" w:right="34"/>
              <w:jc w:val="both"/>
              <w:rPr>
                <w:rFonts w:ascii="Times New Roman Tj" w:hAnsi="Times New Roman Tj"/>
                <w:sz w:val="28"/>
                <w:szCs w:val="28"/>
              </w:rPr>
            </w:pPr>
            <w:r>
              <w:rPr>
                <w:rFonts w:ascii="Times New Roman Tj" w:hAnsi="Times New Roman Tj"/>
                <w:sz w:val="28"/>
                <w:szCs w:val="28"/>
              </w:rPr>
              <w:t>Андешидани чорањои зарурї љињати таъмири иншооти обёрикунанда, обгузару обгирї, пойгоњњои обкашї, селпартоњо ва зањбуру зањкашњо</w:t>
            </w:r>
          </w:p>
        </w:tc>
        <w:tc>
          <w:tcPr>
            <w:tcW w:w="1984" w:type="dxa"/>
            <w:gridSpan w:val="2"/>
            <w:tcBorders>
              <w:top w:val="single" w:sz="4" w:space="0" w:color="auto"/>
              <w:left w:val="single" w:sz="4" w:space="0" w:color="auto"/>
              <w:bottom w:val="single" w:sz="4" w:space="0" w:color="auto"/>
              <w:right w:val="single" w:sz="4" w:space="0" w:color="auto"/>
            </w:tcBorders>
            <w:hideMark/>
          </w:tcPr>
          <w:p w:rsidR="00105A60" w:rsidRDefault="00105A60">
            <w:pPr>
              <w:spacing w:line="240" w:lineRule="atLeast"/>
              <w:ind w:left="-3" w:right="34"/>
              <w:jc w:val="center"/>
              <w:rPr>
                <w:rFonts w:ascii="Times New Roman Tj" w:hAnsi="Times New Roman Tj"/>
                <w:sz w:val="28"/>
                <w:szCs w:val="28"/>
              </w:rPr>
            </w:pPr>
          </w:p>
          <w:p w:rsidR="00893D9C" w:rsidRDefault="00893D9C">
            <w:pPr>
              <w:spacing w:line="240" w:lineRule="atLeast"/>
              <w:ind w:left="-3" w:right="34"/>
              <w:jc w:val="center"/>
              <w:rPr>
                <w:rFonts w:ascii="Times New Roman Tj" w:hAnsi="Times New Roman Tj"/>
                <w:sz w:val="28"/>
                <w:szCs w:val="28"/>
              </w:rPr>
            </w:pPr>
            <w:r>
              <w:rPr>
                <w:rFonts w:ascii="Times New Roman Tj" w:hAnsi="Times New Roman Tj"/>
                <w:sz w:val="28"/>
                <w:szCs w:val="28"/>
              </w:rPr>
              <w:t>Аз 1 октябри соли 2025</w:t>
            </w:r>
          </w:p>
        </w:tc>
        <w:tc>
          <w:tcPr>
            <w:tcW w:w="6379" w:type="dxa"/>
            <w:gridSpan w:val="2"/>
            <w:tcBorders>
              <w:top w:val="single" w:sz="4" w:space="0" w:color="auto"/>
              <w:left w:val="single" w:sz="4" w:space="0" w:color="auto"/>
              <w:bottom w:val="single" w:sz="4" w:space="0" w:color="auto"/>
              <w:right w:val="single" w:sz="4" w:space="0" w:color="auto"/>
            </w:tcBorders>
            <w:hideMark/>
          </w:tcPr>
          <w:p w:rsidR="00893D9C" w:rsidRDefault="00893D9C">
            <w:pPr>
              <w:spacing w:line="240" w:lineRule="atLeast"/>
              <w:ind w:left="-3" w:right="34"/>
              <w:jc w:val="both"/>
              <w:rPr>
                <w:rFonts w:ascii="Times New Roman Tj" w:hAnsi="Times New Roman Tj"/>
                <w:sz w:val="28"/>
                <w:szCs w:val="28"/>
              </w:rPr>
            </w:pPr>
            <w:r>
              <w:rPr>
                <w:rFonts w:ascii="Times New Roman Tj" w:hAnsi="Times New Roman Tj"/>
                <w:sz w:val="28"/>
                <w:szCs w:val="28"/>
              </w:rPr>
              <w:t xml:space="preserve">Агентии бењдошти замин ва обёрї, маќомоти иљроияи њокимияти давлатии Вилояти Мухтори Кўњистони Бадахшон, вилоятњо ва шањру ноњияњо </w:t>
            </w:r>
          </w:p>
        </w:tc>
      </w:tr>
      <w:tr w:rsidR="00893D9C" w:rsidTr="00105A60">
        <w:trPr>
          <w:trHeight w:val="705"/>
        </w:trPr>
        <w:tc>
          <w:tcPr>
            <w:tcW w:w="712" w:type="dxa"/>
            <w:tcBorders>
              <w:top w:val="single" w:sz="4" w:space="0" w:color="auto"/>
              <w:left w:val="single" w:sz="4" w:space="0" w:color="auto"/>
              <w:bottom w:val="single" w:sz="4" w:space="0" w:color="auto"/>
              <w:right w:val="single" w:sz="4" w:space="0" w:color="auto"/>
            </w:tcBorders>
            <w:hideMark/>
          </w:tcPr>
          <w:p w:rsidR="00893D9C" w:rsidRDefault="00893D9C">
            <w:pPr>
              <w:spacing w:line="240" w:lineRule="atLeast"/>
              <w:jc w:val="both"/>
              <w:rPr>
                <w:rFonts w:ascii="Times New Roman Tj" w:hAnsi="Times New Roman Tj"/>
                <w:sz w:val="28"/>
                <w:szCs w:val="28"/>
              </w:rPr>
            </w:pPr>
            <w:r>
              <w:rPr>
                <w:rFonts w:ascii="Times New Roman Tj" w:hAnsi="Times New Roman Tj"/>
                <w:sz w:val="28"/>
                <w:szCs w:val="28"/>
              </w:rPr>
              <w:t>3.22</w:t>
            </w:r>
          </w:p>
        </w:tc>
        <w:tc>
          <w:tcPr>
            <w:tcW w:w="6626" w:type="dxa"/>
            <w:tcBorders>
              <w:top w:val="single" w:sz="4" w:space="0" w:color="auto"/>
              <w:left w:val="single" w:sz="4" w:space="0" w:color="auto"/>
              <w:bottom w:val="single" w:sz="4" w:space="0" w:color="auto"/>
              <w:right w:val="single" w:sz="4" w:space="0" w:color="auto"/>
            </w:tcBorders>
            <w:hideMark/>
          </w:tcPr>
          <w:p w:rsidR="00893D9C" w:rsidRDefault="00893D9C">
            <w:pPr>
              <w:spacing w:line="240" w:lineRule="atLeast"/>
              <w:ind w:left="-3" w:right="34"/>
              <w:jc w:val="both"/>
              <w:rPr>
                <w:rFonts w:ascii="Times New Roman Tj" w:hAnsi="Times New Roman Tj"/>
                <w:sz w:val="28"/>
                <w:szCs w:val="28"/>
              </w:rPr>
            </w:pPr>
            <w:r>
              <w:rPr>
                <w:rFonts w:ascii="Times New Roman Tj" w:hAnsi="Times New Roman Tj"/>
                <w:sz w:val="28"/>
                <w:szCs w:val="28"/>
              </w:rPr>
              <w:t xml:space="preserve">Насб намудани њисобкунакњои обї ва фурўзонакњои каммасраф дар тамоми ташкилоту муассисањои буљетї љињати истифодабарии сарфакорона ва маќсадноки маблаѓњои буљетї </w:t>
            </w:r>
          </w:p>
        </w:tc>
        <w:tc>
          <w:tcPr>
            <w:tcW w:w="1984" w:type="dxa"/>
            <w:gridSpan w:val="2"/>
            <w:tcBorders>
              <w:top w:val="single" w:sz="4" w:space="0" w:color="auto"/>
              <w:left w:val="single" w:sz="4" w:space="0" w:color="auto"/>
              <w:bottom w:val="single" w:sz="4" w:space="0" w:color="auto"/>
              <w:right w:val="single" w:sz="4" w:space="0" w:color="auto"/>
            </w:tcBorders>
            <w:hideMark/>
          </w:tcPr>
          <w:p w:rsidR="00105A60" w:rsidRDefault="00105A60">
            <w:pPr>
              <w:spacing w:line="240" w:lineRule="atLeast"/>
              <w:ind w:left="-3" w:right="34"/>
              <w:jc w:val="center"/>
              <w:rPr>
                <w:rFonts w:ascii="Times New Roman Tj" w:hAnsi="Times New Roman Tj"/>
                <w:sz w:val="28"/>
                <w:szCs w:val="28"/>
              </w:rPr>
            </w:pPr>
          </w:p>
          <w:p w:rsidR="00893D9C" w:rsidRDefault="00893D9C">
            <w:pPr>
              <w:spacing w:line="240" w:lineRule="atLeast"/>
              <w:ind w:left="-3" w:right="34"/>
              <w:jc w:val="center"/>
              <w:rPr>
                <w:rFonts w:ascii="Times New Roman Tj" w:hAnsi="Times New Roman Tj"/>
                <w:sz w:val="28"/>
                <w:szCs w:val="28"/>
              </w:rPr>
            </w:pPr>
            <w:r>
              <w:rPr>
                <w:rFonts w:ascii="Times New Roman Tj" w:hAnsi="Times New Roman Tj"/>
                <w:sz w:val="28"/>
                <w:szCs w:val="28"/>
              </w:rPr>
              <w:t>Доимї</w:t>
            </w:r>
          </w:p>
        </w:tc>
        <w:tc>
          <w:tcPr>
            <w:tcW w:w="6379" w:type="dxa"/>
            <w:gridSpan w:val="2"/>
            <w:tcBorders>
              <w:top w:val="single" w:sz="4" w:space="0" w:color="auto"/>
              <w:left w:val="single" w:sz="4" w:space="0" w:color="auto"/>
              <w:bottom w:val="single" w:sz="4" w:space="0" w:color="auto"/>
              <w:right w:val="single" w:sz="4" w:space="0" w:color="auto"/>
            </w:tcBorders>
            <w:hideMark/>
          </w:tcPr>
          <w:p w:rsidR="00893D9C" w:rsidRDefault="00893D9C">
            <w:pPr>
              <w:spacing w:line="240" w:lineRule="atLeast"/>
              <w:ind w:left="-3" w:right="34"/>
              <w:jc w:val="both"/>
              <w:rPr>
                <w:rFonts w:ascii="Times New Roman Tj" w:hAnsi="Times New Roman Tj"/>
                <w:sz w:val="28"/>
                <w:szCs w:val="28"/>
              </w:rPr>
            </w:pPr>
            <w:r>
              <w:rPr>
                <w:rFonts w:ascii="Times New Roman Tj" w:hAnsi="Times New Roman Tj"/>
                <w:sz w:val="28"/>
                <w:szCs w:val="28"/>
              </w:rPr>
              <w:t>Кумитаи хољагии манзилию коммуналї, вазорату идорањои дахлдор, маќомоти иљроияи њокимияти давлатии Вилояти Мухтори Кўњистони Бадахшон, вилоятњо</w:t>
            </w:r>
            <w:r w:rsidR="00E54D1F">
              <w:rPr>
                <w:rFonts w:ascii="Times New Roman Tj" w:hAnsi="Times New Roman Tj"/>
                <w:sz w:val="28"/>
                <w:szCs w:val="28"/>
              </w:rPr>
              <w:t>,</w:t>
            </w:r>
            <w:r>
              <w:rPr>
                <w:rFonts w:ascii="Times New Roman Tj" w:hAnsi="Times New Roman Tj"/>
                <w:sz w:val="28"/>
                <w:szCs w:val="28"/>
              </w:rPr>
              <w:t xml:space="preserve"> шањри Душанбе, шањру ноњияњо ва ташкилоту муассисањои буљетї</w:t>
            </w:r>
          </w:p>
        </w:tc>
      </w:tr>
      <w:tr w:rsidR="00893D9C" w:rsidTr="00893D9C">
        <w:trPr>
          <w:trHeight w:val="416"/>
        </w:trPr>
        <w:tc>
          <w:tcPr>
            <w:tcW w:w="712" w:type="dxa"/>
            <w:tcBorders>
              <w:top w:val="single" w:sz="4" w:space="0" w:color="auto"/>
              <w:left w:val="single" w:sz="4" w:space="0" w:color="auto"/>
              <w:bottom w:val="single" w:sz="4" w:space="0" w:color="auto"/>
              <w:right w:val="single" w:sz="4" w:space="0" w:color="auto"/>
            </w:tcBorders>
            <w:hideMark/>
          </w:tcPr>
          <w:p w:rsidR="00893D9C" w:rsidRDefault="00893D9C">
            <w:pPr>
              <w:spacing w:line="240" w:lineRule="atLeast"/>
              <w:jc w:val="both"/>
              <w:rPr>
                <w:rFonts w:ascii="Times New Roman Tj" w:hAnsi="Times New Roman Tj"/>
                <w:sz w:val="28"/>
                <w:szCs w:val="28"/>
              </w:rPr>
            </w:pPr>
            <w:r>
              <w:rPr>
                <w:rFonts w:ascii="Times New Roman Tj" w:hAnsi="Times New Roman Tj"/>
                <w:sz w:val="28"/>
                <w:szCs w:val="28"/>
              </w:rPr>
              <w:t>3.23</w:t>
            </w:r>
          </w:p>
        </w:tc>
        <w:tc>
          <w:tcPr>
            <w:tcW w:w="6626" w:type="dxa"/>
            <w:tcBorders>
              <w:top w:val="single" w:sz="4" w:space="0" w:color="auto"/>
              <w:left w:val="single" w:sz="4" w:space="0" w:color="auto"/>
              <w:bottom w:val="single" w:sz="4" w:space="0" w:color="auto"/>
              <w:right w:val="single" w:sz="4" w:space="0" w:color="auto"/>
            </w:tcBorders>
            <w:hideMark/>
          </w:tcPr>
          <w:p w:rsidR="00893D9C" w:rsidRDefault="00893D9C">
            <w:pPr>
              <w:spacing w:line="240" w:lineRule="atLeast"/>
              <w:ind w:left="-3" w:right="34"/>
              <w:jc w:val="both"/>
              <w:rPr>
                <w:rFonts w:ascii="Times New Roman Tj" w:hAnsi="Times New Roman Tj"/>
                <w:sz w:val="28"/>
                <w:szCs w:val="28"/>
              </w:rPr>
            </w:pPr>
            <w:r>
              <w:rPr>
                <w:rFonts w:ascii="Times New Roman Tj" w:hAnsi="Times New Roman Tj"/>
                <w:sz w:val="28"/>
                <w:szCs w:val="28"/>
              </w:rPr>
              <w:t>Инъикос намудани масъалањои омодагии вазорату идорањо, корхонањо ва ташкилотњо, сарфи назар аз шакли моликият, маќомоти иљроияи њокимияти давлатии Вилояти Мухтори Кўњистони Бадахшон, вилоятњо, шањри Душанбе ва шањру ноњияњо ба давраи тирамоњу зимистон</w:t>
            </w:r>
          </w:p>
        </w:tc>
        <w:tc>
          <w:tcPr>
            <w:tcW w:w="1984" w:type="dxa"/>
            <w:gridSpan w:val="2"/>
            <w:tcBorders>
              <w:top w:val="single" w:sz="4" w:space="0" w:color="auto"/>
              <w:left w:val="single" w:sz="4" w:space="0" w:color="auto"/>
              <w:bottom w:val="single" w:sz="4" w:space="0" w:color="auto"/>
              <w:right w:val="single" w:sz="4" w:space="0" w:color="auto"/>
            </w:tcBorders>
          </w:tcPr>
          <w:p w:rsidR="00105A60" w:rsidRDefault="00105A60">
            <w:pPr>
              <w:spacing w:line="240" w:lineRule="atLeast"/>
              <w:ind w:left="-3" w:right="34"/>
              <w:jc w:val="center"/>
              <w:rPr>
                <w:rFonts w:ascii="Times New Roman Tj" w:hAnsi="Times New Roman Tj"/>
                <w:sz w:val="28"/>
                <w:szCs w:val="28"/>
              </w:rPr>
            </w:pPr>
          </w:p>
          <w:p w:rsidR="00893D9C" w:rsidRDefault="00893D9C">
            <w:pPr>
              <w:spacing w:line="240" w:lineRule="atLeast"/>
              <w:ind w:left="-3" w:right="34"/>
              <w:jc w:val="center"/>
              <w:rPr>
                <w:rFonts w:ascii="Times New Roman Tj" w:hAnsi="Times New Roman Tj"/>
                <w:sz w:val="28"/>
                <w:szCs w:val="28"/>
              </w:rPr>
            </w:pPr>
            <w:r>
              <w:rPr>
                <w:rFonts w:ascii="Times New Roman Tj" w:hAnsi="Times New Roman Tj"/>
                <w:sz w:val="28"/>
                <w:szCs w:val="28"/>
              </w:rPr>
              <w:t>Доимї</w:t>
            </w:r>
          </w:p>
          <w:p w:rsidR="00893D9C" w:rsidRDefault="00893D9C">
            <w:pPr>
              <w:spacing w:line="240" w:lineRule="atLeast"/>
              <w:ind w:left="-3" w:right="34"/>
              <w:jc w:val="center"/>
              <w:rPr>
                <w:rFonts w:ascii="Times New Roman Tj" w:hAnsi="Times New Roman Tj"/>
                <w:sz w:val="28"/>
                <w:szCs w:val="28"/>
              </w:rPr>
            </w:pPr>
          </w:p>
        </w:tc>
        <w:tc>
          <w:tcPr>
            <w:tcW w:w="6379" w:type="dxa"/>
            <w:gridSpan w:val="2"/>
            <w:tcBorders>
              <w:top w:val="single" w:sz="4" w:space="0" w:color="auto"/>
              <w:left w:val="single" w:sz="4" w:space="0" w:color="auto"/>
              <w:bottom w:val="single" w:sz="4" w:space="0" w:color="auto"/>
              <w:right w:val="single" w:sz="4" w:space="0" w:color="auto"/>
            </w:tcBorders>
            <w:hideMark/>
          </w:tcPr>
          <w:p w:rsidR="00893D9C" w:rsidRDefault="00893D9C">
            <w:pPr>
              <w:spacing w:line="240" w:lineRule="atLeast"/>
              <w:ind w:left="-3" w:right="34"/>
              <w:jc w:val="both"/>
              <w:rPr>
                <w:rFonts w:ascii="Times New Roman Tj" w:hAnsi="Times New Roman Tj"/>
                <w:sz w:val="28"/>
                <w:szCs w:val="28"/>
              </w:rPr>
            </w:pPr>
            <w:r>
              <w:rPr>
                <w:rFonts w:ascii="Times New Roman Tj" w:hAnsi="Times New Roman Tj"/>
                <w:sz w:val="28"/>
                <w:szCs w:val="28"/>
              </w:rPr>
              <w:t>Кумитаи телевизион ва радио, воситањои  дигари ахбори оммаи љумњурї</w:t>
            </w:r>
          </w:p>
        </w:tc>
      </w:tr>
      <w:tr w:rsidR="00893D9C" w:rsidTr="00893D9C">
        <w:trPr>
          <w:trHeight w:val="417"/>
        </w:trPr>
        <w:tc>
          <w:tcPr>
            <w:tcW w:w="712" w:type="dxa"/>
            <w:tcBorders>
              <w:top w:val="single" w:sz="4" w:space="0" w:color="auto"/>
              <w:left w:val="single" w:sz="4" w:space="0" w:color="auto"/>
              <w:bottom w:val="single" w:sz="4" w:space="0" w:color="auto"/>
              <w:right w:val="single" w:sz="4" w:space="0" w:color="auto"/>
            </w:tcBorders>
            <w:hideMark/>
          </w:tcPr>
          <w:p w:rsidR="00893D9C" w:rsidRDefault="00893D9C">
            <w:pPr>
              <w:spacing w:line="240" w:lineRule="atLeast"/>
              <w:jc w:val="both"/>
              <w:rPr>
                <w:rFonts w:ascii="Times New Roman Tj" w:hAnsi="Times New Roman Tj"/>
                <w:sz w:val="28"/>
                <w:szCs w:val="28"/>
              </w:rPr>
            </w:pPr>
            <w:r>
              <w:rPr>
                <w:rFonts w:ascii="Times New Roman Tj" w:hAnsi="Times New Roman Tj"/>
                <w:sz w:val="28"/>
                <w:szCs w:val="28"/>
              </w:rPr>
              <w:t>3.24</w:t>
            </w:r>
          </w:p>
        </w:tc>
        <w:tc>
          <w:tcPr>
            <w:tcW w:w="6626" w:type="dxa"/>
            <w:tcBorders>
              <w:top w:val="single" w:sz="4" w:space="0" w:color="auto"/>
              <w:left w:val="single" w:sz="4" w:space="0" w:color="auto"/>
              <w:bottom w:val="single" w:sz="4" w:space="0" w:color="auto"/>
              <w:right w:val="single" w:sz="4" w:space="0" w:color="auto"/>
            </w:tcBorders>
            <w:hideMark/>
          </w:tcPr>
          <w:p w:rsidR="00893D9C" w:rsidRDefault="00893D9C">
            <w:pPr>
              <w:spacing w:line="240" w:lineRule="atLeast"/>
              <w:ind w:left="-3" w:right="34"/>
              <w:jc w:val="both"/>
              <w:rPr>
                <w:rFonts w:ascii="Times New Roman Tj" w:hAnsi="Times New Roman Tj"/>
                <w:sz w:val="28"/>
                <w:szCs w:val="28"/>
              </w:rPr>
            </w:pPr>
            <w:r>
              <w:rPr>
                <w:rFonts w:ascii="Times New Roman Tj" w:hAnsi="Times New Roman Tj"/>
                <w:sz w:val="28"/>
                <w:szCs w:val="28"/>
              </w:rPr>
              <w:t>Гузаронидани мониторинги иљрои сариваќтии наќшаи чорабинињои мазкур дар мањалњо ва пешнињоди њисоботњои соњавї аз натиљаи он</w:t>
            </w:r>
          </w:p>
        </w:tc>
        <w:tc>
          <w:tcPr>
            <w:tcW w:w="1984" w:type="dxa"/>
            <w:gridSpan w:val="2"/>
            <w:tcBorders>
              <w:top w:val="single" w:sz="4" w:space="0" w:color="auto"/>
              <w:left w:val="single" w:sz="4" w:space="0" w:color="auto"/>
              <w:bottom w:val="single" w:sz="4" w:space="0" w:color="auto"/>
              <w:right w:val="single" w:sz="4" w:space="0" w:color="auto"/>
            </w:tcBorders>
            <w:hideMark/>
          </w:tcPr>
          <w:p w:rsidR="00893D9C" w:rsidRDefault="00893D9C">
            <w:pPr>
              <w:spacing w:line="240" w:lineRule="atLeast"/>
              <w:ind w:left="-3" w:right="34"/>
              <w:jc w:val="center"/>
              <w:rPr>
                <w:rFonts w:ascii="Times New Roman Tj" w:hAnsi="Times New Roman Tj"/>
                <w:sz w:val="28"/>
                <w:szCs w:val="28"/>
              </w:rPr>
            </w:pPr>
            <w:r>
              <w:rPr>
                <w:rFonts w:ascii="Times New Roman Tj" w:hAnsi="Times New Roman Tj"/>
                <w:sz w:val="28"/>
                <w:szCs w:val="28"/>
              </w:rPr>
              <w:t>Аз 15-уми сентябр то 20-уми ноябри</w:t>
            </w:r>
          </w:p>
          <w:p w:rsidR="00893D9C" w:rsidRDefault="00893D9C">
            <w:pPr>
              <w:spacing w:line="240" w:lineRule="atLeast"/>
              <w:ind w:left="-3" w:right="34"/>
              <w:jc w:val="center"/>
              <w:rPr>
                <w:rFonts w:ascii="Times New Roman Tj" w:hAnsi="Times New Roman Tj"/>
                <w:sz w:val="28"/>
                <w:szCs w:val="28"/>
              </w:rPr>
            </w:pPr>
            <w:r>
              <w:rPr>
                <w:rFonts w:ascii="Times New Roman Tj" w:hAnsi="Times New Roman Tj"/>
                <w:sz w:val="28"/>
                <w:szCs w:val="28"/>
              </w:rPr>
              <w:t>соли 2025</w:t>
            </w:r>
          </w:p>
        </w:tc>
        <w:tc>
          <w:tcPr>
            <w:tcW w:w="6379" w:type="dxa"/>
            <w:gridSpan w:val="2"/>
            <w:tcBorders>
              <w:top w:val="single" w:sz="4" w:space="0" w:color="auto"/>
              <w:left w:val="single" w:sz="4" w:space="0" w:color="auto"/>
              <w:bottom w:val="single" w:sz="4" w:space="0" w:color="auto"/>
              <w:right w:val="single" w:sz="4" w:space="0" w:color="auto"/>
            </w:tcBorders>
            <w:hideMark/>
          </w:tcPr>
          <w:p w:rsidR="00893D9C" w:rsidRDefault="00893D9C">
            <w:pPr>
              <w:spacing w:line="240" w:lineRule="atLeast"/>
              <w:ind w:left="-3" w:right="34"/>
              <w:jc w:val="both"/>
              <w:rPr>
                <w:rFonts w:ascii="Times New Roman Tj" w:hAnsi="Times New Roman Tj"/>
                <w:sz w:val="28"/>
                <w:szCs w:val="28"/>
              </w:rPr>
            </w:pPr>
            <w:r>
              <w:rPr>
                <w:rFonts w:ascii="Times New Roman Tj" w:hAnsi="Times New Roman Tj"/>
                <w:sz w:val="28"/>
                <w:szCs w:val="28"/>
              </w:rPr>
              <w:t>Вазорати рушди иќтисод ва савдо якљо бо маќомоти дахлдори давлатї</w:t>
            </w:r>
          </w:p>
        </w:tc>
      </w:tr>
      <w:tr w:rsidR="00893D9C" w:rsidTr="00893D9C">
        <w:trPr>
          <w:trHeight w:val="357"/>
        </w:trPr>
        <w:tc>
          <w:tcPr>
            <w:tcW w:w="15701" w:type="dxa"/>
            <w:gridSpan w:val="6"/>
            <w:tcBorders>
              <w:top w:val="single" w:sz="4" w:space="0" w:color="auto"/>
              <w:left w:val="single" w:sz="4" w:space="0" w:color="auto"/>
              <w:bottom w:val="single" w:sz="4" w:space="0" w:color="auto"/>
              <w:right w:val="single" w:sz="4" w:space="0" w:color="auto"/>
            </w:tcBorders>
            <w:hideMark/>
          </w:tcPr>
          <w:p w:rsidR="00893D9C" w:rsidRDefault="00105A60" w:rsidP="00105A60">
            <w:pPr>
              <w:spacing w:before="120" w:after="120" w:line="240" w:lineRule="atLeast"/>
              <w:ind w:left="-3" w:right="34"/>
              <w:jc w:val="center"/>
              <w:rPr>
                <w:rFonts w:ascii="Times New Roman Tj" w:hAnsi="Times New Roman Tj"/>
                <w:sz w:val="28"/>
                <w:szCs w:val="28"/>
              </w:rPr>
            </w:pPr>
            <w:r>
              <w:rPr>
                <w:rFonts w:ascii="Times New Roman Tj" w:hAnsi="Times New Roman Tj"/>
                <w:sz w:val="28"/>
                <w:szCs w:val="28"/>
              </w:rPr>
              <w:t xml:space="preserve">4. </w:t>
            </w:r>
            <w:r w:rsidR="00893D9C">
              <w:rPr>
                <w:rFonts w:ascii="Times New Roman Tj" w:hAnsi="Times New Roman Tj"/>
                <w:sz w:val="28"/>
                <w:szCs w:val="28"/>
              </w:rPr>
              <w:t>ИСТИФОДАИ ЗАХИРА ВА КОРЊОИ АНЉОМДОДАШУДА ТИБЌИ НАЌША</w:t>
            </w:r>
          </w:p>
        </w:tc>
      </w:tr>
      <w:tr w:rsidR="00893D9C" w:rsidTr="00893D9C">
        <w:trPr>
          <w:trHeight w:val="423"/>
        </w:trPr>
        <w:tc>
          <w:tcPr>
            <w:tcW w:w="712" w:type="dxa"/>
            <w:tcBorders>
              <w:top w:val="single" w:sz="4" w:space="0" w:color="auto"/>
              <w:left w:val="single" w:sz="4" w:space="0" w:color="auto"/>
              <w:bottom w:val="single" w:sz="4" w:space="0" w:color="auto"/>
              <w:right w:val="single" w:sz="4" w:space="0" w:color="auto"/>
            </w:tcBorders>
            <w:hideMark/>
          </w:tcPr>
          <w:p w:rsidR="00893D9C" w:rsidRDefault="00893D9C">
            <w:pPr>
              <w:spacing w:line="240" w:lineRule="atLeast"/>
              <w:jc w:val="both"/>
              <w:rPr>
                <w:rFonts w:ascii="Times New Roman Tj" w:hAnsi="Times New Roman Tj"/>
                <w:sz w:val="28"/>
                <w:szCs w:val="28"/>
              </w:rPr>
            </w:pPr>
            <w:r>
              <w:rPr>
                <w:rFonts w:ascii="Times New Roman Tj" w:hAnsi="Times New Roman Tj"/>
                <w:sz w:val="28"/>
                <w:szCs w:val="28"/>
              </w:rPr>
              <w:t>4.1</w:t>
            </w:r>
          </w:p>
        </w:tc>
        <w:tc>
          <w:tcPr>
            <w:tcW w:w="6626" w:type="dxa"/>
            <w:tcBorders>
              <w:top w:val="single" w:sz="4" w:space="0" w:color="auto"/>
              <w:left w:val="single" w:sz="4" w:space="0" w:color="auto"/>
              <w:bottom w:val="single" w:sz="4" w:space="0" w:color="auto"/>
              <w:right w:val="single" w:sz="4" w:space="0" w:color="auto"/>
            </w:tcBorders>
            <w:hideMark/>
          </w:tcPr>
          <w:p w:rsidR="00893D9C" w:rsidRDefault="00893D9C" w:rsidP="00E54D1F">
            <w:pPr>
              <w:spacing w:line="240" w:lineRule="atLeast"/>
              <w:ind w:left="-3" w:right="34"/>
              <w:jc w:val="both"/>
              <w:rPr>
                <w:rFonts w:ascii="Times New Roman Tj" w:hAnsi="Times New Roman Tj"/>
                <w:sz w:val="28"/>
                <w:szCs w:val="28"/>
              </w:rPr>
            </w:pPr>
            <w:r>
              <w:rPr>
                <w:rFonts w:ascii="Times New Roman Tj" w:hAnsi="Times New Roman Tj"/>
                <w:sz w:val="28"/>
                <w:szCs w:val="28"/>
              </w:rPr>
              <w:t xml:space="preserve">Истифодаи захираи </w:t>
            </w:r>
            <w:r w:rsidR="00E54D1F">
              <w:rPr>
                <w:rFonts w:ascii="Times New Roman Tj" w:hAnsi="Times New Roman Tj"/>
                <w:sz w:val="28"/>
                <w:szCs w:val="28"/>
              </w:rPr>
              <w:t xml:space="preserve">намудњои асосии </w:t>
            </w:r>
            <w:r>
              <w:rPr>
                <w:rFonts w:ascii="Times New Roman Tj" w:hAnsi="Times New Roman Tj"/>
                <w:sz w:val="28"/>
                <w:szCs w:val="28"/>
              </w:rPr>
              <w:t xml:space="preserve">мањсулоти озуќаворї (орд, равѓан, шакар, биринљ, картошка, пиёз, консервањо ва мањсулоти дигари озуќаворї) дар давраи тирамоњу зимистон  </w:t>
            </w:r>
          </w:p>
        </w:tc>
        <w:tc>
          <w:tcPr>
            <w:tcW w:w="1984" w:type="dxa"/>
            <w:gridSpan w:val="2"/>
            <w:tcBorders>
              <w:top w:val="single" w:sz="4" w:space="0" w:color="auto"/>
              <w:left w:val="single" w:sz="4" w:space="0" w:color="auto"/>
              <w:bottom w:val="single" w:sz="4" w:space="0" w:color="auto"/>
              <w:right w:val="single" w:sz="4" w:space="0" w:color="auto"/>
            </w:tcBorders>
          </w:tcPr>
          <w:p w:rsidR="00105A60" w:rsidRDefault="00105A60">
            <w:pPr>
              <w:spacing w:line="240" w:lineRule="atLeast"/>
              <w:ind w:left="-3" w:right="34"/>
              <w:jc w:val="both"/>
              <w:rPr>
                <w:rFonts w:ascii="Times New Roman Tj" w:hAnsi="Times New Roman Tj"/>
                <w:sz w:val="28"/>
                <w:szCs w:val="28"/>
              </w:rPr>
            </w:pPr>
          </w:p>
          <w:p w:rsidR="00893D9C" w:rsidRDefault="00893D9C">
            <w:pPr>
              <w:spacing w:line="240" w:lineRule="atLeast"/>
              <w:ind w:left="-3" w:right="34"/>
              <w:jc w:val="both"/>
              <w:rPr>
                <w:rFonts w:ascii="Times New Roman Tj" w:hAnsi="Times New Roman Tj"/>
                <w:sz w:val="28"/>
                <w:szCs w:val="28"/>
              </w:rPr>
            </w:pPr>
            <w:r>
              <w:rPr>
                <w:rFonts w:ascii="Times New Roman Tj" w:hAnsi="Times New Roman Tj"/>
                <w:sz w:val="28"/>
                <w:szCs w:val="28"/>
              </w:rPr>
              <w:t>Аз 1 ноябри соли 2025</w:t>
            </w:r>
          </w:p>
          <w:p w:rsidR="00893D9C" w:rsidRDefault="00893D9C">
            <w:pPr>
              <w:spacing w:line="240" w:lineRule="atLeast"/>
              <w:ind w:left="-3" w:right="34"/>
              <w:jc w:val="both"/>
              <w:rPr>
                <w:rFonts w:ascii="Times New Roman Tj" w:hAnsi="Times New Roman Tj"/>
                <w:szCs w:val="28"/>
              </w:rPr>
            </w:pPr>
          </w:p>
        </w:tc>
        <w:tc>
          <w:tcPr>
            <w:tcW w:w="6379" w:type="dxa"/>
            <w:gridSpan w:val="2"/>
            <w:tcBorders>
              <w:top w:val="single" w:sz="4" w:space="0" w:color="auto"/>
              <w:left w:val="single" w:sz="4" w:space="0" w:color="auto"/>
              <w:bottom w:val="single" w:sz="4" w:space="0" w:color="auto"/>
              <w:right w:val="single" w:sz="4" w:space="0" w:color="auto"/>
            </w:tcBorders>
            <w:hideMark/>
          </w:tcPr>
          <w:p w:rsidR="00893D9C" w:rsidRDefault="00893D9C">
            <w:pPr>
              <w:spacing w:line="240" w:lineRule="atLeast"/>
              <w:ind w:left="-3" w:right="34"/>
              <w:jc w:val="both"/>
              <w:rPr>
                <w:rFonts w:ascii="Times New Roman Tj" w:hAnsi="Times New Roman Tj"/>
                <w:sz w:val="28"/>
                <w:szCs w:val="28"/>
              </w:rPr>
            </w:pPr>
            <w:r>
              <w:rPr>
                <w:rFonts w:ascii="Times New Roman Tj" w:hAnsi="Times New Roman Tj"/>
                <w:sz w:val="28"/>
                <w:szCs w:val="28"/>
              </w:rPr>
              <w:t>Маќомоти иљроияи њокимияти давлатии Вилояти Мухтори Кўњистони Бадахшон, вилоятњо, шањри Душанбе ва шањру ноњияњо, Агентии захирањои моддии давлатї, Иттифоќи «Тољикматлубот»</w:t>
            </w:r>
          </w:p>
        </w:tc>
      </w:tr>
      <w:tr w:rsidR="00893D9C" w:rsidTr="00893D9C">
        <w:trPr>
          <w:trHeight w:val="1185"/>
        </w:trPr>
        <w:tc>
          <w:tcPr>
            <w:tcW w:w="712" w:type="dxa"/>
            <w:tcBorders>
              <w:top w:val="single" w:sz="4" w:space="0" w:color="auto"/>
              <w:left w:val="single" w:sz="4" w:space="0" w:color="auto"/>
              <w:bottom w:val="single" w:sz="4" w:space="0" w:color="auto"/>
              <w:right w:val="single" w:sz="4" w:space="0" w:color="auto"/>
            </w:tcBorders>
            <w:hideMark/>
          </w:tcPr>
          <w:p w:rsidR="00893D9C" w:rsidRDefault="00893D9C">
            <w:pPr>
              <w:spacing w:line="240" w:lineRule="atLeast"/>
              <w:jc w:val="both"/>
              <w:rPr>
                <w:rFonts w:ascii="Times New Roman Tj" w:hAnsi="Times New Roman Tj"/>
                <w:sz w:val="28"/>
                <w:szCs w:val="28"/>
              </w:rPr>
            </w:pPr>
            <w:r>
              <w:rPr>
                <w:rFonts w:ascii="Times New Roman Tj" w:hAnsi="Times New Roman Tj"/>
                <w:sz w:val="28"/>
                <w:szCs w:val="28"/>
              </w:rPr>
              <w:t>4.2</w:t>
            </w:r>
          </w:p>
        </w:tc>
        <w:tc>
          <w:tcPr>
            <w:tcW w:w="6626" w:type="dxa"/>
            <w:tcBorders>
              <w:top w:val="single" w:sz="4" w:space="0" w:color="auto"/>
              <w:left w:val="single" w:sz="4" w:space="0" w:color="auto"/>
              <w:bottom w:val="single" w:sz="4" w:space="0" w:color="auto"/>
              <w:right w:val="single" w:sz="4" w:space="0" w:color="auto"/>
            </w:tcBorders>
          </w:tcPr>
          <w:p w:rsidR="00893D9C" w:rsidRDefault="00893D9C">
            <w:pPr>
              <w:tabs>
                <w:tab w:val="left" w:pos="142"/>
              </w:tabs>
              <w:spacing w:line="240" w:lineRule="atLeast"/>
              <w:ind w:left="-3" w:right="34"/>
              <w:jc w:val="both"/>
              <w:rPr>
                <w:rFonts w:ascii="Times New Roman Tj" w:hAnsi="Times New Roman Tj"/>
                <w:sz w:val="28"/>
                <w:szCs w:val="28"/>
              </w:rPr>
            </w:pPr>
            <w:r>
              <w:rPr>
                <w:rFonts w:ascii="Times New Roman Tj" w:hAnsi="Times New Roman Tj"/>
                <w:sz w:val="28"/>
                <w:szCs w:val="28"/>
              </w:rPr>
              <w:t>Дар асоси наќшаи тасдиќшуда ва шањодатномањои омодагї пайваст намудани иншоот ба шабакањои гармидињї</w:t>
            </w:r>
            <w:r w:rsidR="00E54D1F">
              <w:rPr>
                <w:rFonts w:ascii="Times New Roman Tj" w:hAnsi="Times New Roman Tj"/>
                <w:sz w:val="28"/>
                <w:szCs w:val="28"/>
              </w:rPr>
              <w:t>, инчунин</w:t>
            </w:r>
            <w:r>
              <w:rPr>
                <w:rFonts w:ascii="Times New Roman Tj" w:hAnsi="Times New Roman Tj"/>
                <w:sz w:val="28"/>
                <w:szCs w:val="28"/>
              </w:rPr>
              <w:t xml:space="preserve"> ќабули њаљми зарурии энергияи гармї дар онњо</w:t>
            </w:r>
          </w:p>
          <w:p w:rsidR="00893D9C" w:rsidRDefault="00893D9C">
            <w:pPr>
              <w:tabs>
                <w:tab w:val="left" w:pos="142"/>
              </w:tabs>
              <w:spacing w:line="240" w:lineRule="atLeast"/>
              <w:ind w:left="-3" w:right="34"/>
              <w:jc w:val="both"/>
              <w:rPr>
                <w:rFonts w:ascii="Times New Roman Tj" w:hAnsi="Times New Roman Tj"/>
                <w:sz w:val="28"/>
                <w:szCs w:val="28"/>
              </w:rPr>
            </w:pPr>
          </w:p>
        </w:tc>
        <w:tc>
          <w:tcPr>
            <w:tcW w:w="1984" w:type="dxa"/>
            <w:gridSpan w:val="2"/>
            <w:tcBorders>
              <w:top w:val="single" w:sz="4" w:space="0" w:color="auto"/>
              <w:left w:val="single" w:sz="4" w:space="0" w:color="auto"/>
              <w:bottom w:val="single" w:sz="4" w:space="0" w:color="auto"/>
              <w:right w:val="single" w:sz="4" w:space="0" w:color="auto"/>
            </w:tcBorders>
            <w:hideMark/>
          </w:tcPr>
          <w:p w:rsidR="00105A60" w:rsidRDefault="00105A60">
            <w:pPr>
              <w:tabs>
                <w:tab w:val="left" w:pos="142"/>
              </w:tabs>
              <w:spacing w:line="240" w:lineRule="atLeast"/>
              <w:ind w:left="-3" w:right="34"/>
              <w:jc w:val="both"/>
              <w:rPr>
                <w:rFonts w:ascii="Times New Roman Tj" w:hAnsi="Times New Roman Tj"/>
                <w:sz w:val="28"/>
                <w:szCs w:val="28"/>
              </w:rPr>
            </w:pPr>
          </w:p>
          <w:p w:rsidR="00893D9C" w:rsidRDefault="00893D9C">
            <w:pPr>
              <w:tabs>
                <w:tab w:val="left" w:pos="142"/>
              </w:tabs>
              <w:spacing w:line="240" w:lineRule="atLeast"/>
              <w:ind w:left="-3" w:right="34"/>
              <w:jc w:val="both"/>
              <w:rPr>
                <w:rFonts w:ascii="Times New Roman Tj" w:hAnsi="Times New Roman Tj"/>
                <w:sz w:val="28"/>
                <w:szCs w:val="28"/>
              </w:rPr>
            </w:pPr>
            <w:r>
              <w:rPr>
                <w:rFonts w:ascii="Times New Roman Tj" w:hAnsi="Times New Roman Tj"/>
                <w:sz w:val="28"/>
                <w:szCs w:val="28"/>
              </w:rPr>
              <w:t>Аз 1 ноябри соли 2025</w:t>
            </w:r>
          </w:p>
        </w:tc>
        <w:tc>
          <w:tcPr>
            <w:tcW w:w="6379" w:type="dxa"/>
            <w:gridSpan w:val="2"/>
            <w:tcBorders>
              <w:top w:val="single" w:sz="4" w:space="0" w:color="auto"/>
              <w:left w:val="single" w:sz="4" w:space="0" w:color="auto"/>
              <w:bottom w:val="single" w:sz="4" w:space="0" w:color="auto"/>
              <w:right w:val="single" w:sz="4" w:space="0" w:color="auto"/>
            </w:tcBorders>
            <w:hideMark/>
          </w:tcPr>
          <w:p w:rsidR="00893D9C" w:rsidRDefault="00893D9C">
            <w:pPr>
              <w:tabs>
                <w:tab w:val="left" w:pos="4820"/>
              </w:tabs>
              <w:spacing w:line="240" w:lineRule="atLeast"/>
              <w:ind w:left="-3" w:right="34"/>
              <w:jc w:val="both"/>
              <w:rPr>
                <w:rFonts w:ascii="Times New Roman Tj" w:hAnsi="Times New Roman Tj"/>
                <w:sz w:val="28"/>
                <w:szCs w:val="28"/>
              </w:rPr>
            </w:pPr>
            <w:r>
              <w:rPr>
                <w:rFonts w:ascii="Times New Roman Tj" w:hAnsi="Times New Roman Tj"/>
                <w:sz w:val="28"/>
                <w:szCs w:val="28"/>
              </w:rPr>
              <w:t>Маќомоти иљроияи њокимияти давлатии шањри Душанбе ва Хадамоти назорати давлатии энергетикї</w:t>
            </w:r>
          </w:p>
        </w:tc>
      </w:tr>
      <w:tr w:rsidR="00893D9C" w:rsidTr="00893D9C">
        <w:trPr>
          <w:trHeight w:val="1117"/>
        </w:trPr>
        <w:tc>
          <w:tcPr>
            <w:tcW w:w="712" w:type="dxa"/>
            <w:tcBorders>
              <w:top w:val="single" w:sz="4" w:space="0" w:color="auto"/>
              <w:left w:val="single" w:sz="4" w:space="0" w:color="auto"/>
              <w:bottom w:val="single" w:sz="4" w:space="0" w:color="auto"/>
              <w:right w:val="single" w:sz="4" w:space="0" w:color="auto"/>
            </w:tcBorders>
            <w:hideMark/>
          </w:tcPr>
          <w:p w:rsidR="00893D9C" w:rsidRDefault="00893D9C">
            <w:pPr>
              <w:spacing w:line="240" w:lineRule="atLeast"/>
              <w:jc w:val="both"/>
              <w:rPr>
                <w:rFonts w:ascii="Times New Roman Tj" w:hAnsi="Times New Roman Tj"/>
                <w:sz w:val="28"/>
                <w:szCs w:val="28"/>
              </w:rPr>
            </w:pPr>
            <w:r>
              <w:rPr>
                <w:rFonts w:ascii="Times New Roman Tj" w:hAnsi="Times New Roman Tj"/>
                <w:sz w:val="28"/>
                <w:szCs w:val="28"/>
              </w:rPr>
              <w:t>4.3</w:t>
            </w:r>
          </w:p>
        </w:tc>
        <w:tc>
          <w:tcPr>
            <w:tcW w:w="6626" w:type="dxa"/>
            <w:tcBorders>
              <w:top w:val="single" w:sz="4" w:space="0" w:color="auto"/>
              <w:left w:val="single" w:sz="4" w:space="0" w:color="auto"/>
              <w:bottom w:val="single" w:sz="4" w:space="0" w:color="auto"/>
              <w:right w:val="single" w:sz="4" w:space="0" w:color="auto"/>
            </w:tcBorders>
          </w:tcPr>
          <w:p w:rsidR="00893D9C" w:rsidRPr="00893D9C" w:rsidRDefault="00893D9C" w:rsidP="00105A60">
            <w:pPr>
              <w:spacing w:line="240" w:lineRule="atLeast"/>
              <w:ind w:left="-3" w:right="34"/>
              <w:jc w:val="both"/>
              <w:rPr>
                <w:rFonts w:ascii="Times New Roman Tj" w:hAnsi="Times New Roman Tj"/>
                <w:sz w:val="28"/>
                <w:szCs w:val="28"/>
              </w:rPr>
            </w:pPr>
            <w:r>
              <w:rPr>
                <w:rFonts w:ascii="Times New Roman Tj" w:hAnsi="Times New Roman Tj"/>
                <w:sz w:val="28"/>
                <w:szCs w:val="28"/>
              </w:rPr>
              <w:t>Бањисобгирии истифодаи захираи ангишт, гази табиї ва мазути камсулфур аз љониби маркази барќу гармидињии-1, маркази барќу гармидињии-2, дегхонањои «Шарќї» ва «Ѓарбї»</w:t>
            </w:r>
          </w:p>
        </w:tc>
        <w:tc>
          <w:tcPr>
            <w:tcW w:w="1984" w:type="dxa"/>
            <w:gridSpan w:val="2"/>
            <w:tcBorders>
              <w:top w:val="single" w:sz="4" w:space="0" w:color="auto"/>
              <w:left w:val="single" w:sz="4" w:space="0" w:color="auto"/>
              <w:bottom w:val="single" w:sz="4" w:space="0" w:color="auto"/>
              <w:right w:val="single" w:sz="4" w:space="0" w:color="auto"/>
            </w:tcBorders>
            <w:hideMark/>
          </w:tcPr>
          <w:p w:rsidR="00105A60" w:rsidRDefault="00105A60">
            <w:pPr>
              <w:spacing w:line="240" w:lineRule="atLeast"/>
              <w:ind w:left="-3" w:right="34"/>
              <w:jc w:val="both"/>
              <w:rPr>
                <w:rFonts w:ascii="Times New Roman Tj" w:hAnsi="Times New Roman Tj"/>
                <w:sz w:val="28"/>
                <w:szCs w:val="28"/>
              </w:rPr>
            </w:pPr>
          </w:p>
          <w:p w:rsidR="00893D9C" w:rsidRDefault="00893D9C">
            <w:pPr>
              <w:spacing w:line="240" w:lineRule="atLeast"/>
              <w:ind w:left="-3" w:right="34"/>
              <w:jc w:val="both"/>
              <w:rPr>
                <w:rFonts w:ascii="Times New Roman Tj" w:hAnsi="Times New Roman Tj"/>
                <w:szCs w:val="28"/>
              </w:rPr>
            </w:pPr>
            <w:r>
              <w:rPr>
                <w:rFonts w:ascii="Times New Roman Tj" w:hAnsi="Times New Roman Tj"/>
                <w:sz w:val="28"/>
                <w:szCs w:val="28"/>
              </w:rPr>
              <w:t>Аз 1 октябри соли 2025</w:t>
            </w:r>
          </w:p>
        </w:tc>
        <w:tc>
          <w:tcPr>
            <w:tcW w:w="6379" w:type="dxa"/>
            <w:gridSpan w:val="2"/>
            <w:tcBorders>
              <w:top w:val="single" w:sz="4" w:space="0" w:color="auto"/>
              <w:left w:val="single" w:sz="4" w:space="0" w:color="auto"/>
              <w:bottom w:val="single" w:sz="4" w:space="0" w:color="auto"/>
              <w:right w:val="single" w:sz="4" w:space="0" w:color="auto"/>
            </w:tcBorders>
            <w:hideMark/>
          </w:tcPr>
          <w:p w:rsidR="00893D9C" w:rsidRDefault="00893D9C">
            <w:pPr>
              <w:spacing w:line="240" w:lineRule="atLeast"/>
              <w:ind w:left="-3" w:right="34"/>
              <w:jc w:val="both"/>
              <w:rPr>
                <w:rFonts w:ascii="Times New Roman Tj" w:hAnsi="Times New Roman Tj"/>
                <w:sz w:val="28"/>
                <w:szCs w:val="28"/>
              </w:rPr>
            </w:pPr>
            <w:r>
              <w:rPr>
                <w:rFonts w:ascii="Times New Roman Tj" w:hAnsi="Times New Roman Tj"/>
                <w:sz w:val="28"/>
                <w:szCs w:val="28"/>
              </w:rPr>
              <w:t>Вазорати энергетика ва захирањои об, Љамъияти сањомии кушодаи «Барќи Тољик» ва Љамъияти сањомии кушодаи «Тољиктрансгаз»</w:t>
            </w:r>
          </w:p>
        </w:tc>
      </w:tr>
      <w:tr w:rsidR="00893D9C" w:rsidTr="00893D9C">
        <w:trPr>
          <w:trHeight w:val="1369"/>
        </w:trPr>
        <w:tc>
          <w:tcPr>
            <w:tcW w:w="712" w:type="dxa"/>
            <w:tcBorders>
              <w:top w:val="single" w:sz="4" w:space="0" w:color="auto"/>
              <w:left w:val="single" w:sz="4" w:space="0" w:color="auto"/>
              <w:bottom w:val="single" w:sz="4" w:space="0" w:color="auto"/>
              <w:right w:val="single" w:sz="4" w:space="0" w:color="auto"/>
            </w:tcBorders>
            <w:hideMark/>
          </w:tcPr>
          <w:p w:rsidR="00893D9C" w:rsidRDefault="00893D9C">
            <w:pPr>
              <w:spacing w:line="240" w:lineRule="atLeast"/>
              <w:jc w:val="both"/>
              <w:rPr>
                <w:rFonts w:ascii="Times New Roman Tj" w:hAnsi="Times New Roman Tj"/>
                <w:sz w:val="28"/>
                <w:szCs w:val="28"/>
              </w:rPr>
            </w:pPr>
            <w:r>
              <w:rPr>
                <w:rFonts w:ascii="Times New Roman Tj" w:hAnsi="Times New Roman Tj"/>
                <w:sz w:val="28"/>
                <w:szCs w:val="28"/>
              </w:rPr>
              <w:t>4.4</w:t>
            </w:r>
          </w:p>
        </w:tc>
        <w:tc>
          <w:tcPr>
            <w:tcW w:w="6626" w:type="dxa"/>
            <w:tcBorders>
              <w:top w:val="single" w:sz="4" w:space="0" w:color="auto"/>
              <w:left w:val="single" w:sz="4" w:space="0" w:color="auto"/>
              <w:bottom w:val="single" w:sz="4" w:space="0" w:color="auto"/>
              <w:right w:val="single" w:sz="4" w:space="0" w:color="auto"/>
            </w:tcBorders>
          </w:tcPr>
          <w:p w:rsidR="00893D9C" w:rsidRDefault="00893D9C">
            <w:pPr>
              <w:spacing w:line="240" w:lineRule="atLeast"/>
              <w:ind w:left="-3" w:right="34"/>
              <w:jc w:val="both"/>
              <w:rPr>
                <w:rFonts w:ascii="Times New Roman Tj" w:hAnsi="Times New Roman Tj"/>
                <w:sz w:val="28"/>
                <w:szCs w:val="28"/>
              </w:rPr>
            </w:pPr>
            <w:r>
              <w:rPr>
                <w:rFonts w:ascii="Times New Roman Tj" w:hAnsi="Times New Roman Tj"/>
                <w:sz w:val="28"/>
                <w:szCs w:val="28"/>
              </w:rPr>
              <w:t>Истифодаи захираи ангишт, њезум, сўзишвории дизелї ва мањсулоти озуќаворї аз љониби муассисањои тандурустї, маориф ва фарњанг</w:t>
            </w:r>
          </w:p>
          <w:p w:rsidR="00893D9C" w:rsidRDefault="00893D9C">
            <w:pPr>
              <w:spacing w:line="240" w:lineRule="atLeast"/>
              <w:ind w:left="-3" w:right="34"/>
              <w:jc w:val="both"/>
              <w:rPr>
                <w:rFonts w:ascii="Times New Roman Tj" w:hAnsi="Times New Roman Tj"/>
                <w:sz w:val="28"/>
                <w:szCs w:val="28"/>
              </w:rPr>
            </w:pPr>
          </w:p>
        </w:tc>
        <w:tc>
          <w:tcPr>
            <w:tcW w:w="1984" w:type="dxa"/>
            <w:gridSpan w:val="2"/>
            <w:tcBorders>
              <w:top w:val="single" w:sz="4" w:space="0" w:color="auto"/>
              <w:left w:val="single" w:sz="4" w:space="0" w:color="auto"/>
              <w:bottom w:val="single" w:sz="4" w:space="0" w:color="auto"/>
              <w:right w:val="single" w:sz="4" w:space="0" w:color="auto"/>
            </w:tcBorders>
            <w:hideMark/>
          </w:tcPr>
          <w:p w:rsidR="00DF67FD" w:rsidRDefault="00DF67FD">
            <w:pPr>
              <w:spacing w:line="240" w:lineRule="atLeast"/>
              <w:ind w:left="-3" w:right="34"/>
              <w:jc w:val="center"/>
              <w:rPr>
                <w:rFonts w:ascii="Times New Roman Tj" w:hAnsi="Times New Roman Tj"/>
                <w:sz w:val="28"/>
                <w:szCs w:val="28"/>
              </w:rPr>
            </w:pPr>
          </w:p>
          <w:p w:rsidR="00893D9C" w:rsidRDefault="00893D9C">
            <w:pPr>
              <w:spacing w:line="240" w:lineRule="atLeast"/>
              <w:ind w:left="-3" w:right="34"/>
              <w:jc w:val="center"/>
              <w:rPr>
                <w:rFonts w:ascii="Times New Roman Tj" w:hAnsi="Times New Roman Tj"/>
                <w:sz w:val="28"/>
                <w:szCs w:val="28"/>
              </w:rPr>
            </w:pPr>
            <w:r>
              <w:rPr>
                <w:rFonts w:ascii="Times New Roman Tj" w:hAnsi="Times New Roman Tj"/>
                <w:sz w:val="28"/>
                <w:szCs w:val="28"/>
              </w:rPr>
              <w:t>Вобаста ба иќлим ва мањалли љойгиршавї</w:t>
            </w:r>
          </w:p>
        </w:tc>
        <w:tc>
          <w:tcPr>
            <w:tcW w:w="6379" w:type="dxa"/>
            <w:gridSpan w:val="2"/>
            <w:tcBorders>
              <w:top w:val="single" w:sz="4" w:space="0" w:color="auto"/>
              <w:left w:val="single" w:sz="4" w:space="0" w:color="auto"/>
              <w:bottom w:val="single" w:sz="4" w:space="0" w:color="auto"/>
              <w:right w:val="single" w:sz="4" w:space="0" w:color="auto"/>
            </w:tcBorders>
          </w:tcPr>
          <w:p w:rsidR="00893D9C" w:rsidRDefault="00893D9C" w:rsidP="00105A60">
            <w:pPr>
              <w:spacing w:line="240" w:lineRule="atLeast"/>
              <w:ind w:left="-3" w:right="34"/>
              <w:jc w:val="both"/>
              <w:rPr>
                <w:rFonts w:ascii="Times New Roman Tj" w:hAnsi="Times New Roman Tj"/>
                <w:sz w:val="28"/>
                <w:szCs w:val="28"/>
              </w:rPr>
            </w:pPr>
            <w:r>
              <w:rPr>
                <w:rFonts w:ascii="Times New Roman Tj" w:hAnsi="Times New Roman Tj"/>
                <w:sz w:val="28"/>
                <w:szCs w:val="28"/>
              </w:rPr>
              <w:t xml:space="preserve">Вазоратњои тандурустї ва њифзи иљтимоии ањолї, мењнат, муњољират ва шуѓли ањолї, маориф ва илм, фарњанг, </w:t>
            </w:r>
            <w:r w:rsidRPr="00004C16">
              <w:rPr>
                <w:rFonts w:ascii="Times New Roman Tj" w:hAnsi="Times New Roman Tj"/>
                <w:sz w:val="28"/>
                <w:szCs w:val="28"/>
              </w:rPr>
              <w:t>Кумита оид ба тањсилоти ибтидої ва миёнаи касбї</w:t>
            </w:r>
            <w:r>
              <w:rPr>
                <w:rFonts w:ascii="Times New Roman Tj" w:hAnsi="Times New Roman Tj"/>
                <w:sz w:val="28"/>
                <w:szCs w:val="28"/>
              </w:rPr>
              <w:t>, якљо бо маќомоти иљроияи њокимияти давлатии Вилояти Мухтори Кўњистони Бадахшон вилоятњо, шањри Душанбе ва шањру ноњияњо</w:t>
            </w:r>
          </w:p>
        </w:tc>
      </w:tr>
      <w:tr w:rsidR="00893D9C" w:rsidTr="00893D9C">
        <w:trPr>
          <w:trHeight w:val="1369"/>
        </w:trPr>
        <w:tc>
          <w:tcPr>
            <w:tcW w:w="712" w:type="dxa"/>
            <w:tcBorders>
              <w:top w:val="single" w:sz="4" w:space="0" w:color="auto"/>
              <w:left w:val="single" w:sz="4" w:space="0" w:color="auto"/>
              <w:bottom w:val="single" w:sz="4" w:space="0" w:color="auto"/>
              <w:right w:val="single" w:sz="4" w:space="0" w:color="auto"/>
            </w:tcBorders>
            <w:hideMark/>
          </w:tcPr>
          <w:p w:rsidR="00893D9C" w:rsidRDefault="00893D9C">
            <w:pPr>
              <w:spacing w:line="240" w:lineRule="atLeast"/>
              <w:jc w:val="both"/>
              <w:rPr>
                <w:rFonts w:ascii="Times New Roman Tj" w:hAnsi="Times New Roman Tj"/>
                <w:sz w:val="28"/>
                <w:szCs w:val="28"/>
              </w:rPr>
            </w:pPr>
            <w:r>
              <w:rPr>
                <w:rFonts w:ascii="Times New Roman Tj" w:hAnsi="Times New Roman Tj"/>
                <w:sz w:val="28"/>
                <w:szCs w:val="28"/>
              </w:rPr>
              <w:t>4.5</w:t>
            </w:r>
          </w:p>
        </w:tc>
        <w:tc>
          <w:tcPr>
            <w:tcW w:w="6626" w:type="dxa"/>
            <w:tcBorders>
              <w:top w:val="single" w:sz="4" w:space="0" w:color="auto"/>
              <w:left w:val="single" w:sz="4" w:space="0" w:color="auto"/>
              <w:bottom w:val="single" w:sz="4" w:space="0" w:color="auto"/>
              <w:right w:val="single" w:sz="4" w:space="0" w:color="auto"/>
            </w:tcBorders>
            <w:hideMark/>
          </w:tcPr>
          <w:p w:rsidR="00893D9C" w:rsidRDefault="00893D9C" w:rsidP="00E54D1F">
            <w:pPr>
              <w:spacing w:line="240" w:lineRule="atLeast"/>
              <w:ind w:left="-3" w:right="34"/>
              <w:jc w:val="both"/>
              <w:rPr>
                <w:rFonts w:ascii="Times New Roman Tj" w:hAnsi="Times New Roman Tj"/>
                <w:sz w:val="28"/>
                <w:szCs w:val="28"/>
              </w:rPr>
            </w:pPr>
            <w:r>
              <w:rPr>
                <w:rFonts w:ascii="Times New Roman Tj" w:hAnsi="Times New Roman Tj"/>
                <w:sz w:val="28"/>
                <w:szCs w:val="28"/>
              </w:rPr>
              <w:t xml:space="preserve">Истифодаи захираи </w:t>
            </w:r>
            <w:r w:rsidR="00E54D1F">
              <w:rPr>
                <w:rFonts w:ascii="Times New Roman Tj" w:hAnsi="Times New Roman Tj"/>
                <w:sz w:val="28"/>
                <w:szCs w:val="28"/>
              </w:rPr>
              <w:t xml:space="preserve">намудњои  асосии </w:t>
            </w:r>
            <w:r>
              <w:rPr>
                <w:rFonts w:ascii="Times New Roman Tj" w:hAnsi="Times New Roman Tj"/>
                <w:sz w:val="28"/>
                <w:szCs w:val="28"/>
              </w:rPr>
              <w:t>мањсулоти озуќаворї ва сўзишворї дар љузъу томњои сохторњои ќудратии наздисарњадї ва дурдасти љумњурї ќарордошта</w:t>
            </w:r>
          </w:p>
        </w:tc>
        <w:tc>
          <w:tcPr>
            <w:tcW w:w="1984" w:type="dxa"/>
            <w:gridSpan w:val="2"/>
            <w:tcBorders>
              <w:top w:val="single" w:sz="4" w:space="0" w:color="auto"/>
              <w:left w:val="single" w:sz="4" w:space="0" w:color="auto"/>
              <w:bottom w:val="single" w:sz="4" w:space="0" w:color="auto"/>
              <w:right w:val="single" w:sz="4" w:space="0" w:color="auto"/>
            </w:tcBorders>
            <w:hideMark/>
          </w:tcPr>
          <w:p w:rsidR="00DF67FD" w:rsidRDefault="00DF67FD">
            <w:pPr>
              <w:spacing w:line="240" w:lineRule="atLeast"/>
              <w:ind w:left="-3" w:right="34"/>
              <w:jc w:val="center"/>
              <w:rPr>
                <w:rFonts w:ascii="Times New Roman Tj" w:hAnsi="Times New Roman Tj"/>
                <w:sz w:val="28"/>
                <w:szCs w:val="28"/>
              </w:rPr>
            </w:pPr>
          </w:p>
          <w:p w:rsidR="00893D9C" w:rsidRDefault="00893D9C">
            <w:pPr>
              <w:spacing w:line="240" w:lineRule="atLeast"/>
              <w:ind w:left="-3" w:right="34"/>
              <w:jc w:val="center"/>
              <w:rPr>
                <w:rFonts w:ascii="Times New Roman Tj" w:hAnsi="Times New Roman Tj"/>
                <w:sz w:val="28"/>
                <w:szCs w:val="28"/>
              </w:rPr>
            </w:pPr>
            <w:r>
              <w:rPr>
                <w:rFonts w:ascii="Times New Roman Tj" w:hAnsi="Times New Roman Tj"/>
                <w:sz w:val="28"/>
                <w:szCs w:val="28"/>
              </w:rPr>
              <w:t>Аз 1 декабри соли 2025</w:t>
            </w:r>
          </w:p>
        </w:tc>
        <w:tc>
          <w:tcPr>
            <w:tcW w:w="6379" w:type="dxa"/>
            <w:gridSpan w:val="2"/>
            <w:tcBorders>
              <w:top w:val="single" w:sz="4" w:space="0" w:color="auto"/>
              <w:left w:val="single" w:sz="4" w:space="0" w:color="auto"/>
              <w:bottom w:val="single" w:sz="4" w:space="0" w:color="auto"/>
              <w:right w:val="single" w:sz="4" w:space="0" w:color="auto"/>
            </w:tcBorders>
            <w:hideMark/>
          </w:tcPr>
          <w:p w:rsidR="00893D9C" w:rsidRDefault="00893D9C">
            <w:pPr>
              <w:spacing w:line="240" w:lineRule="atLeast"/>
              <w:ind w:left="-3" w:right="34"/>
              <w:jc w:val="both"/>
              <w:rPr>
                <w:rFonts w:ascii="Times New Roman Tj" w:hAnsi="Times New Roman Tj"/>
                <w:sz w:val="28"/>
                <w:szCs w:val="28"/>
              </w:rPr>
            </w:pPr>
            <w:r>
              <w:rPr>
                <w:rFonts w:ascii="Times New Roman Tj" w:hAnsi="Times New Roman Tj"/>
                <w:sz w:val="28"/>
                <w:szCs w:val="28"/>
              </w:rPr>
              <w:t>Вазоратњои мудофиа ва корњои дохилї, Кумитаи давлатии амнияти миллї, Кумитаи њолатњои фавќулод</w:t>
            </w:r>
            <w:r w:rsidR="00E54D1F">
              <w:rPr>
                <w:rFonts w:ascii="Times New Roman Tj" w:hAnsi="Times New Roman Tj"/>
                <w:sz w:val="28"/>
                <w:szCs w:val="28"/>
              </w:rPr>
              <w:t>д</w:t>
            </w:r>
            <w:r>
              <w:rPr>
                <w:rFonts w:ascii="Times New Roman Tj" w:hAnsi="Times New Roman Tj"/>
                <w:sz w:val="28"/>
                <w:szCs w:val="28"/>
              </w:rPr>
              <w:t>а ва мудофиаи гражданї, Гвардияи миллї, сарраёсати иљрои љазои љиноятии Вазорати адлия ва Агентии таъмини амволи махсус</w:t>
            </w:r>
          </w:p>
        </w:tc>
      </w:tr>
      <w:tr w:rsidR="00893D9C" w:rsidTr="00893D9C">
        <w:trPr>
          <w:trHeight w:val="1369"/>
        </w:trPr>
        <w:tc>
          <w:tcPr>
            <w:tcW w:w="712" w:type="dxa"/>
            <w:tcBorders>
              <w:top w:val="single" w:sz="4" w:space="0" w:color="auto"/>
              <w:left w:val="single" w:sz="4" w:space="0" w:color="auto"/>
              <w:bottom w:val="single" w:sz="4" w:space="0" w:color="auto"/>
              <w:right w:val="single" w:sz="4" w:space="0" w:color="auto"/>
            </w:tcBorders>
            <w:hideMark/>
          </w:tcPr>
          <w:p w:rsidR="00893D9C" w:rsidRDefault="00893D9C">
            <w:pPr>
              <w:spacing w:line="240" w:lineRule="atLeast"/>
              <w:jc w:val="both"/>
              <w:rPr>
                <w:rFonts w:ascii="Times New Roman Tj" w:hAnsi="Times New Roman Tj"/>
                <w:sz w:val="28"/>
                <w:szCs w:val="28"/>
              </w:rPr>
            </w:pPr>
            <w:r>
              <w:rPr>
                <w:rFonts w:ascii="Times New Roman Tj" w:hAnsi="Times New Roman Tj"/>
                <w:sz w:val="28"/>
                <w:szCs w:val="28"/>
              </w:rPr>
              <w:t>4.6</w:t>
            </w:r>
          </w:p>
        </w:tc>
        <w:tc>
          <w:tcPr>
            <w:tcW w:w="6626" w:type="dxa"/>
            <w:tcBorders>
              <w:top w:val="single" w:sz="4" w:space="0" w:color="auto"/>
              <w:left w:val="single" w:sz="4" w:space="0" w:color="auto"/>
              <w:bottom w:val="single" w:sz="4" w:space="0" w:color="auto"/>
              <w:right w:val="single" w:sz="4" w:space="0" w:color="auto"/>
            </w:tcBorders>
            <w:hideMark/>
          </w:tcPr>
          <w:p w:rsidR="00893D9C" w:rsidRDefault="00893D9C">
            <w:pPr>
              <w:spacing w:line="240" w:lineRule="atLeast"/>
              <w:ind w:left="-3" w:right="34"/>
              <w:jc w:val="both"/>
              <w:rPr>
                <w:rFonts w:ascii="Times New Roman Tj" w:hAnsi="Times New Roman Tj"/>
                <w:sz w:val="28"/>
                <w:szCs w:val="28"/>
              </w:rPr>
            </w:pPr>
            <w:r>
              <w:rPr>
                <w:rFonts w:ascii="Times New Roman Tj" w:hAnsi="Times New Roman Tj"/>
                <w:sz w:val="28"/>
                <w:szCs w:val="28"/>
              </w:rPr>
              <w:t>Бањисобгирии истифодаи захираи мавод</w:t>
            </w:r>
            <w:r w:rsidR="00E54D1F">
              <w:rPr>
                <w:rFonts w:ascii="Times New Roman Tj" w:hAnsi="Times New Roman Tj"/>
                <w:sz w:val="28"/>
                <w:szCs w:val="28"/>
              </w:rPr>
              <w:t>д</w:t>
            </w:r>
            <w:r>
              <w:rPr>
                <w:rFonts w:ascii="Times New Roman Tj" w:hAnsi="Times New Roman Tj"/>
                <w:sz w:val="28"/>
                <w:szCs w:val="28"/>
              </w:rPr>
              <w:t xml:space="preserve">и зидди лаѓжиш ва омодагии техникаю механизмњои муассисањои давлатии нигоњдории роњњои автомобилгард </w:t>
            </w:r>
          </w:p>
        </w:tc>
        <w:tc>
          <w:tcPr>
            <w:tcW w:w="1984" w:type="dxa"/>
            <w:gridSpan w:val="2"/>
            <w:tcBorders>
              <w:top w:val="single" w:sz="4" w:space="0" w:color="auto"/>
              <w:left w:val="single" w:sz="4" w:space="0" w:color="auto"/>
              <w:bottom w:val="single" w:sz="4" w:space="0" w:color="auto"/>
              <w:right w:val="single" w:sz="4" w:space="0" w:color="auto"/>
            </w:tcBorders>
            <w:hideMark/>
          </w:tcPr>
          <w:p w:rsidR="00DF67FD" w:rsidRDefault="00DF67FD">
            <w:pPr>
              <w:spacing w:line="240" w:lineRule="atLeast"/>
              <w:ind w:left="-3" w:right="34"/>
              <w:jc w:val="both"/>
              <w:rPr>
                <w:rFonts w:ascii="Times New Roman Tj" w:hAnsi="Times New Roman Tj"/>
                <w:sz w:val="28"/>
                <w:szCs w:val="28"/>
              </w:rPr>
            </w:pPr>
          </w:p>
          <w:p w:rsidR="00893D9C" w:rsidRDefault="00893D9C">
            <w:pPr>
              <w:spacing w:line="240" w:lineRule="atLeast"/>
              <w:ind w:left="-3" w:right="34"/>
              <w:jc w:val="both"/>
              <w:rPr>
                <w:rFonts w:ascii="Times New Roman Tj" w:hAnsi="Times New Roman Tj"/>
                <w:sz w:val="28"/>
                <w:szCs w:val="28"/>
              </w:rPr>
            </w:pPr>
            <w:r>
              <w:rPr>
                <w:rFonts w:ascii="Times New Roman Tj" w:hAnsi="Times New Roman Tj"/>
                <w:sz w:val="28"/>
                <w:szCs w:val="28"/>
              </w:rPr>
              <w:t>Аз 1 ноябри соли 2025</w:t>
            </w:r>
          </w:p>
        </w:tc>
        <w:tc>
          <w:tcPr>
            <w:tcW w:w="6379" w:type="dxa"/>
            <w:gridSpan w:val="2"/>
            <w:tcBorders>
              <w:top w:val="single" w:sz="4" w:space="0" w:color="auto"/>
              <w:left w:val="single" w:sz="4" w:space="0" w:color="auto"/>
              <w:bottom w:val="single" w:sz="4" w:space="0" w:color="auto"/>
              <w:right w:val="single" w:sz="4" w:space="0" w:color="auto"/>
            </w:tcBorders>
            <w:hideMark/>
          </w:tcPr>
          <w:p w:rsidR="00893D9C" w:rsidRDefault="00893D9C">
            <w:pPr>
              <w:spacing w:line="240" w:lineRule="atLeast"/>
              <w:ind w:left="-3" w:right="34"/>
              <w:jc w:val="both"/>
              <w:rPr>
                <w:rFonts w:ascii="Times New Roman Tj" w:hAnsi="Times New Roman Tj"/>
                <w:sz w:val="28"/>
                <w:szCs w:val="28"/>
              </w:rPr>
            </w:pPr>
            <w:r>
              <w:rPr>
                <w:rFonts w:ascii="Times New Roman Tj" w:hAnsi="Times New Roman Tj"/>
                <w:sz w:val="28"/>
                <w:szCs w:val="28"/>
              </w:rPr>
              <w:t>Вазорати наќлиёт, маќомоти иљроияи њокимияти давлатии Вилояти Мухтори Кўњистони Бадахшон, вилоятњо, шањри Душанбе ва шањру ноњияњо</w:t>
            </w:r>
          </w:p>
        </w:tc>
      </w:tr>
      <w:tr w:rsidR="00893D9C" w:rsidTr="00893D9C">
        <w:trPr>
          <w:trHeight w:val="649"/>
        </w:trPr>
        <w:tc>
          <w:tcPr>
            <w:tcW w:w="712" w:type="dxa"/>
            <w:tcBorders>
              <w:top w:val="single" w:sz="4" w:space="0" w:color="auto"/>
              <w:left w:val="single" w:sz="4" w:space="0" w:color="auto"/>
              <w:bottom w:val="single" w:sz="4" w:space="0" w:color="auto"/>
              <w:right w:val="single" w:sz="4" w:space="0" w:color="auto"/>
            </w:tcBorders>
            <w:hideMark/>
          </w:tcPr>
          <w:p w:rsidR="00893D9C" w:rsidRDefault="00893D9C">
            <w:pPr>
              <w:spacing w:line="240" w:lineRule="atLeast"/>
              <w:jc w:val="both"/>
              <w:rPr>
                <w:rFonts w:ascii="Times New Roman Tj" w:hAnsi="Times New Roman Tj"/>
                <w:sz w:val="28"/>
                <w:szCs w:val="28"/>
              </w:rPr>
            </w:pPr>
            <w:r>
              <w:rPr>
                <w:rFonts w:ascii="Times New Roman Tj" w:hAnsi="Times New Roman Tj"/>
                <w:sz w:val="28"/>
                <w:szCs w:val="28"/>
              </w:rPr>
              <w:t>4.7</w:t>
            </w:r>
          </w:p>
        </w:tc>
        <w:tc>
          <w:tcPr>
            <w:tcW w:w="6626" w:type="dxa"/>
            <w:tcBorders>
              <w:top w:val="single" w:sz="4" w:space="0" w:color="auto"/>
              <w:left w:val="single" w:sz="4" w:space="0" w:color="auto"/>
              <w:bottom w:val="single" w:sz="4" w:space="0" w:color="auto"/>
              <w:right w:val="single" w:sz="4" w:space="0" w:color="auto"/>
            </w:tcBorders>
          </w:tcPr>
          <w:p w:rsidR="00893D9C" w:rsidRDefault="00893D9C">
            <w:pPr>
              <w:spacing w:line="240" w:lineRule="atLeast"/>
              <w:ind w:right="34"/>
              <w:jc w:val="both"/>
              <w:rPr>
                <w:rFonts w:ascii="Times New Roman Tj" w:hAnsi="Times New Roman Tj"/>
                <w:sz w:val="28"/>
                <w:szCs w:val="28"/>
              </w:rPr>
            </w:pPr>
            <w:r>
              <w:rPr>
                <w:rFonts w:ascii="Times New Roman Tj" w:hAnsi="Times New Roman Tj"/>
                <w:sz w:val="28"/>
                <w:szCs w:val="28"/>
              </w:rPr>
              <w:t>Истифодаи захираи мавод</w:t>
            </w:r>
            <w:r w:rsidR="00E54D1F">
              <w:rPr>
                <w:rFonts w:ascii="Times New Roman Tj" w:hAnsi="Times New Roman Tj"/>
                <w:sz w:val="28"/>
                <w:szCs w:val="28"/>
              </w:rPr>
              <w:t>д</w:t>
            </w:r>
            <w:r>
              <w:rPr>
                <w:rFonts w:ascii="Times New Roman Tj" w:hAnsi="Times New Roman Tj"/>
                <w:sz w:val="28"/>
                <w:szCs w:val="28"/>
              </w:rPr>
              <w:t xml:space="preserve">и зидди лаѓжиш, зидди </w:t>
            </w:r>
          </w:p>
          <w:p w:rsidR="00893D9C" w:rsidRDefault="00893D9C">
            <w:pPr>
              <w:spacing w:line="240" w:lineRule="atLeast"/>
              <w:ind w:right="34"/>
              <w:jc w:val="both"/>
              <w:rPr>
                <w:rFonts w:ascii="Times New Roman Tj" w:hAnsi="Times New Roman Tj"/>
                <w:sz w:val="28"/>
                <w:szCs w:val="28"/>
              </w:rPr>
            </w:pPr>
            <w:r>
              <w:rPr>
                <w:rFonts w:ascii="Times New Roman Tj" w:hAnsi="Times New Roman Tj"/>
                <w:sz w:val="28"/>
                <w:szCs w:val="28"/>
              </w:rPr>
              <w:t xml:space="preserve">яхбандї ва омодагии техникаю механизмњо дар фурудгоњњо </w:t>
            </w:r>
          </w:p>
        </w:tc>
        <w:tc>
          <w:tcPr>
            <w:tcW w:w="1984" w:type="dxa"/>
            <w:gridSpan w:val="2"/>
            <w:tcBorders>
              <w:top w:val="single" w:sz="4" w:space="0" w:color="auto"/>
              <w:left w:val="single" w:sz="4" w:space="0" w:color="auto"/>
              <w:bottom w:val="single" w:sz="4" w:space="0" w:color="auto"/>
              <w:right w:val="single" w:sz="4" w:space="0" w:color="auto"/>
            </w:tcBorders>
          </w:tcPr>
          <w:p w:rsidR="00893D9C" w:rsidRDefault="00893D9C">
            <w:pPr>
              <w:spacing w:line="240" w:lineRule="atLeast"/>
              <w:ind w:right="34"/>
              <w:rPr>
                <w:rFonts w:ascii="Times New Roman Tj" w:hAnsi="Times New Roman Tj"/>
                <w:sz w:val="28"/>
                <w:szCs w:val="28"/>
              </w:rPr>
            </w:pPr>
            <w:r>
              <w:rPr>
                <w:rFonts w:ascii="Times New Roman Tj" w:hAnsi="Times New Roman Tj"/>
                <w:sz w:val="28"/>
                <w:szCs w:val="28"/>
              </w:rPr>
              <w:t>Аз 1 ноябри</w:t>
            </w:r>
          </w:p>
          <w:p w:rsidR="00893D9C" w:rsidRDefault="00893D9C">
            <w:pPr>
              <w:spacing w:line="240" w:lineRule="atLeast"/>
              <w:ind w:left="-3" w:right="34"/>
              <w:jc w:val="center"/>
              <w:rPr>
                <w:rFonts w:ascii="Times New Roman Tj" w:hAnsi="Times New Roman Tj"/>
                <w:sz w:val="28"/>
                <w:szCs w:val="28"/>
              </w:rPr>
            </w:pPr>
            <w:r>
              <w:rPr>
                <w:rFonts w:ascii="Times New Roman Tj" w:hAnsi="Times New Roman Tj"/>
                <w:sz w:val="28"/>
                <w:szCs w:val="28"/>
              </w:rPr>
              <w:t>соли 2025</w:t>
            </w:r>
          </w:p>
        </w:tc>
        <w:tc>
          <w:tcPr>
            <w:tcW w:w="6379" w:type="dxa"/>
            <w:gridSpan w:val="2"/>
            <w:tcBorders>
              <w:top w:val="single" w:sz="4" w:space="0" w:color="auto"/>
              <w:left w:val="single" w:sz="4" w:space="0" w:color="auto"/>
              <w:bottom w:val="single" w:sz="4" w:space="0" w:color="auto"/>
              <w:right w:val="single" w:sz="4" w:space="0" w:color="auto"/>
            </w:tcBorders>
          </w:tcPr>
          <w:p w:rsidR="00893D9C" w:rsidRDefault="00893D9C">
            <w:pPr>
              <w:spacing w:line="240" w:lineRule="atLeast"/>
              <w:ind w:right="34"/>
              <w:jc w:val="both"/>
              <w:rPr>
                <w:rFonts w:ascii="Times New Roman Tj" w:hAnsi="Times New Roman Tj"/>
                <w:sz w:val="28"/>
                <w:szCs w:val="28"/>
              </w:rPr>
            </w:pPr>
            <w:r>
              <w:rPr>
                <w:rFonts w:ascii="Times New Roman Tj" w:hAnsi="Times New Roman Tj"/>
                <w:sz w:val="28"/>
                <w:szCs w:val="28"/>
              </w:rPr>
              <w:t xml:space="preserve">Агентии авиатсияи гражданї ва корхонањои </w:t>
            </w:r>
          </w:p>
          <w:p w:rsidR="00893D9C" w:rsidRDefault="00893D9C">
            <w:pPr>
              <w:spacing w:line="240" w:lineRule="atLeast"/>
              <w:ind w:left="-3" w:right="34"/>
              <w:jc w:val="both"/>
              <w:rPr>
                <w:rFonts w:ascii="Times New Roman Tj" w:hAnsi="Times New Roman Tj"/>
                <w:sz w:val="28"/>
                <w:szCs w:val="28"/>
              </w:rPr>
            </w:pPr>
            <w:r>
              <w:rPr>
                <w:rFonts w:ascii="Times New Roman Tj" w:hAnsi="Times New Roman Tj"/>
                <w:sz w:val="28"/>
                <w:szCs w:val="28"/>
              </w:rPr>
              <w:t xml:space="preserve">авиатсионии кишвар </w:t>
            </w:r>
          </w:p>
        </w:tc>
      </w:tr>
    </w:tbl>
    <w:p w:rsidR="00893D9C" w:rsidRDefault="00893D9C" w:rsidP="00893D9C">
      <w:pPr>
        <w:spacing w:line="240" w:lineRule="atLeast"/>
        <w:jc w:val="both"/>
        <w:rPr>
          <w:rFonts w:ascii="Times New Roman Tj" w:hAnsi="Times New Roman Tj"/>
          <w:sz w:val="28"/>
          <w:szCs w:val="28"/>
        </w:rPr>
      </w:pPr>
    </w:p>
    <w:p w:rsidR="00022534" w:rsidRDefault="00022534"/>
    <w:sectPr w:rsidR="00022534" w:rsidSect="00105A60">
      <w:pgSz w:w="16838" w:h="11906" w:orient="landscape"/>
      <w:pgMar w:top="1135" w:right="1134" w:bottom="850"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Tj">
    <w:panose1 w:val="02020603050405020304"/>
    <w:charset w:val="CC"/>
    <w:family w:val="roman"/>
    <w:pitch w:val="variable"/>
    <w:sig w:usb0="00000201" w:usb1="00000000" w:usb2="00000000" w:usb3="00000000" w:csb0="00000004" w:csb1="00000000"/>
  </w:font>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EB36AD3"/>
    <w:multiLevelType w:val="hybridMultilevel"/>
    <w:tmpl w:val="12D00480"/>
    <w:lvl w:ilvl="0" w:tplc="8B3E51EA">
      <w:start w:val="1"/>
      <w:numFmt w:val="decimal"/>
      <w:lvlText w:val="%1."/>
      <w:lvlJc w:val="left"/>
      <w:pPr>
        <w:ind w:left="683" w:hanging="360"/>
      </w:pPr>
    </w:lvl>
    <w:lvl w:ilvl="1" w:tplc="04190019">
      <w:start w:val="1"/>
      <w:numFmt w:val="lowerLetter"/>
      <w:lvlText w:val="%2."/>
      <w:lvlJc w:val="left"/>
      <w:pPr>
        <w:ind w:left="1403" w:hanging="360"/>
      </w:pPr>
    </w:lvl>
    <w:lvl w:ilvl="2" w:tplc="0419001B">
      <w:start w:val="1"/>
      <w:numFmt w:val="lowerRoman"/>
      <w:lvlText w:val="%3."/>
      <w:lvlJc w:val="right"/>
      <w:pPr>
        <w:ind w:left="2123" w:hanging="180"/>
      </w:pPr>
    </w:lvl>
    <w:lvl w:ilvl="3" w:tplc="0419000F">
      <w:start w:val="1"/>
      <w:numFmt w:val="decimal"/>
      <w:lvlText w:val="%4."/>
      <w:lvlJc w:val="left"/>
      <w:pPr>
        <w:ind w:left="2843" w:hanging="360"/>
      </w:pPr>
    </w:lvl>
    <w:lvl w:ilvl="4" w:tplc="04190019">
      <w:start w:val="1"/>
      <w:numFmt w:val="lowerLetter"/>
      <w:lvlText w:val="%5."/>
      <w:lvlJc w:val="left"/>
      <w:pPr>
        <w:ind w:left="3563" w:hanging="360"/>
      </w:pPr>
    </w:lvl>
    <w:lvl w:ilvl="5" w:tplc="0419001B">
      <w:start w:val="1"/>
      <w:numFmt w:val="lowerRoman"/>
      <w:lvlText w:val="%6."/>
      <w:lvlJc w:val="right"/>
      <w:pPr>
        <w:ind w:left="4283" w:hanging="180"/>
      </w:pPr>
    </w:lvl>
    <w:lvl w:ilvl="6" w:tplc="0419000F">
      <w:start w:val="1"/>
      <w:numFmt w:val="decimal"/>
      <w:lvlText w:val="%7."/>
      <w:lvlJc w:val="left"/>
      <w:pPr>
        <w:ind w:left="5003" w:hanging="360"/>
      </w:pPr>
    </w:lvl>
    <w:lvl w:ilvl="7" w:tplc="04190019">
      <w:start w:val="1"/>
      <w:numFmt w:val="lowerLetter"/>
      <w:lvlText w:val="%8."/>
      <w:lvlJc w:val="left"/>
      <w:pPr>
        <w:ind w:left="5723" w:hanging="360"/>
      </w:pPr>
    </w:lvl>
    <w:lvl w:ilvl="8" w:tplc="0419001B">
      <w:start w:val="1"/>
      <w:numFmt w:val="lowerRoman"/>
      <w:lvlText w:val="%9."/>
      <w:lvlJc w:val="right"/>
      <w:pPr>
        <w:ind w:left="6443" w:hanging="180"/>
      </w:pPr>
    </w:lvl>
  </w:abstractNum>
  <w:abstractNum w:abstractNumId="1" w15:restartNumberingAfterBreak="0">
    <w:nsid w:val="4F3A2812"/>
    <w:multiLevelType w:val="hybridMultilevel"/>
    <w:tmpl w:val="69F6A462"/>
    <w:lvl w:ilvl="0" w:tplc="44528C3C">
      <w:start w:val="4"/>
      <w:numFmt w:val="decimal"/>
      <w:lvlText w:val="%1."/>
      <w:lvlJc w:val="left"/>
      <w:pPr>
        <w:ind w:left="683" w:hanging="360"/>
      </w:pPr>
    </w:lvl>
    <w:lvl w:ilvl="1" w:tplc="04190019">
      <w:start w:val="1"/>
      <w:numFmt w:val="lowerLetter"/>
      <w:lvlText w:val="%2."/>
      <w:lvlJc w:val="left"/>
      <w:pPr>
        <w:ind w:left="1403" w:hanging="360"/>
      </w:pPr>
    </w:lvl>
    <w:lvl w:ilvl="2" w:tplc="0419001B">
      <w:start w:val="1"/>
      <w:numFmt w:val="lowerRoman"/>
      <w:lvlText w:val="%3."/>
      <w:lvlJc w:val="right"/>
      <w:pPr>
        <w:ind w:left="2123" w:hanging="180"/>
      </w:pPr>
    </w:lvl>
    <w:lvl w:ilvl="3" w:tplc="0419000F">
      <w:start w:val="1"/>
      <w:numFmt w:val="decimal"/>
      <w:lvlText w:val="%4."/>
      <w:lvlJc w:val="left"/>
      <w:pPr>
        <w:ind w:left="2843" w:hanging="360"/>
      </w:pPr>
    </w:lvl>
    <w:lvl w:ilvl="4" w:tplc="04190019">
      <w:start w:val="1"/>
      <w:numFmt w:val="lowerLetter"/>
      <w:lvlText w:val="%5."/>
      <w:lvlJc w:val="left"/>
      <w:pPr>
        <w:ind w:left="3563" w:hanging="360"/>
      </w:pPr>
    </w:lvl>
    <w:lvl w:ilvl="5" w:tplc="0419001B">
      <w:start w:val="1"/>
      <w:numFmt w:val="lowerRoman"/>
      <w:lvlText w:val="%6."/>
      <w:lvlJc w:val="right"/>
      <w:pPr>
        <w:ind w:left="4283" w:hanging="180"/>
      </w:pPr>
    </w:lvl>
    <w:lvl w:ilvl="6" w:tplc="0419000F">
      <w:start w:val="1"/>
      <w:numFmt w:val="decimal"/>
      <w:lvlText w:val="%7."/>
      <w:lvlJc w:val="left"/>
      <w:pPr>
        <w:ind w:left="5003" w:hanging="360"/>
      </w:pPr>
    </w:lvl>
    <w:lvl w:ilvl="7" w:tplc="04190019">
      <w:start w:val="1"/>
      <w:numFmt w:val="lowerLetter"/>
      <w:lvlText w:val="%8."/>
      <w:lvlJc w:val="left"/>
      <w:pPr>
        <w:ind w:left="5723" w:hanging="360"/>
      </w:pPr>
    </w:lvl>
    <w:lvl w:ilvl="8" w:tplc="0419001B">
      <w:start w:val="1"/>
      <w:numFmt w:val="lowerRoman"/>
      <w:lvlText w:val="%9."/>
      <w:lvlJc w:val="right"/>
      <w:pPr>
        <w:ind w:left="6443"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4324"/>
    <w:rsid w:val="00004C16"/>
    <w:rsid w:val="00022534"/>
    <w:rsid w:val="00105A60"/>
    <w:rsid w:val="00172B4E"/>
    <w:rsid w:val="00893D9C"/>
    <w:rsid w:val="00894324"/>
    <w:rsid w:val="00986DA0"/>
    <w:rsid w:val="00A31BE9"/>
    <w:rsid w:val="00CF3342"/>
    <w:rsid w:val="00DF67FD"/>
    <w:rsid w:val="00E54D1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6C6EC56-BEA9-49F1-84D4-516C77307F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Tj" w:eastAsiaTheme="minorHAnsi" w:hAnsi="Times New Roman Tj" w:cstheme="minorBidi"/>
        <w:sz w:val="28"/>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93D9C"/>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05A6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817184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2427</Words>
  <Characters>13840</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27-8</dc:creator>
  <cp:keywords/>
  <dc:description/>
  <cp:lastModifiedBy>Админ</cp:lastModifiedBy>
  <cp:revision>2</cp:revision>
  <dcterms:created xsi:type="dcterms:W3CDTF">2025-04-10T05:22:00Z</dcterms:created>
  <dcterms:modified xsi:type="dcterms:W3CDTF">2025-04-10T05:22:00Z</dcterms:modified>
</cp:coreProperties>
</file>